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6B29" w14:textId="1754F466" w:rsidR="006B64F2" w:rsidRPr="006B64F2" w:rsidRDefault="00FD589E" w:rsidP="004134A0">
      <w:pPr>
        <w:pStyle w:val="2"/>
        <w:snapToGrid w:val="0"/>
        <w:spacing w:before="0" w:after="0" w:line="240" w:lineRule="auto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 xml:space="preserve">JCMIT </w:t>
      </w:r>
      <w:r w:rsidR="006B64F2" w:rsidRPr="006B64F2">
        <w:rPr>
          <w:rFonts w:eastAsia="標楷體"/>
          <w:b/>
          <w:color w:val="000000"/>
          <w:sz w:val="32"/>
          <w:szCs w:val="32"/>
        </w:rPr>
        <w:t>20</w:t>
      </w:r>
      <w:r w:rsidR="00936DFE">
        <w:rPr>
          <w:rFonts w:eastAsia="標楷體"/>
          <w:b/>
          <w:color w:val="000000"/>
          <w:sz w:val="32"/>
          <w:szCs w:val="32"/>
        </w:rPr>
        <w:t>2</w:t>
      </w:r>
      <w:r w:rsidR="00C44FB4">
        <w:rPr>
          <w:rFonts w:eastAsia="標楷體" w:hint="eastAsia"/>
          <w:b/>
          <w:color w:val="000000"/>
          <w:sz w:val="32"/>
          <w:szCs w:val="32"/>
        </w:rPr>
        <w:t>3</w:t>
      </w:r>
      <w:r w:rsidR="006B64F2" w:rsidRPr="006B64F2">
        <w:rPr>
          <w:rFonts w:eastAsia="標楷體"/>
          <w:b/>
          <w:color w:val="000000"/>
          <w:sz w:val="32"/>
          <w:szCs w:val="32"/>
        </w:rPr>
        <w:t>研討會論文</w:t>
      </w:r>
      <w:r w:rsidR="006B64F2" w:rsidRPr="006B64F2">
        <w:rPr>
          <w:rFonts w:eastAsia="標楷體" w:hint="eastAsia"/>
          <w:b/>
          <w:color w:val="000000"/>
          <w:sz w:val="32"/>
          <w:szCs w:val="32"/>
        </w:rPr>
        <w:t>撰寫格式</w:t>
      </w:r>
    </w:p>
    <w:p w14:paraId="47FEBF9D" w14:textId="34937029" w:rsidR="00612039" w:rsidRPr="00733BA4" w:rsidRDefault="005159D0" w:rsidP="004134A0">
      <w:pPr>
        <w:pStyle w:val="2"/>
        <w:tabs>
          <w:tab w:val="left" w:pos="2760"/>
        </w:tabs>
        <w:snapToGrid w:val="0"/>
        <w:spacing w:before="0" w:after="0" w:line="240" w:lineRule="auto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G</w:t>
      </w:r>
      <w:r w:rsidR="00CD1201">
        <w:rPr>
          <w:rFonts w:eastAsia="標楷體" w:hint="eastAsia"/>
          <w:b/>
          <w:color w:val="000000"/>
          <w:sz w:val="32"/>
          <w:szCs w:val="32"/>
        </w:rPr>
        <w:t>uidelines</w:t>
      </w:r>
      <w:r>
        <w:rPr>
          <w:rFonts w:eastAsia="標楷體"/>
          <w:b/>
          <w:color w:val="000000"/>
          <w:sz w:val="32"/>
          <w:szCs w:val="32"/>
        </w:rPr>
        <w:t xml:space="preserve"> </w:t>
      </w:r>
      <w:r w:rsidR="00CD1201">
        <w:rPr>
          <w:rFonts w:eastAsia="標楷體" w:hint="eastAsia"/>
          <w:b/>
          <w:color w:val="000000"/>
          <w:sz w:val="32"/>
          <w:szCs w:val="32"/>
        </w:rPr>
        <w:t>for</w:t>
      </w:r>
      <w:r>
        <w:rPr>
          <w:rFonts w:eastAsia="標楷體"/>
          <w:b/>
          <w:color w:val="000000"/>
          <w:sz w:val="32"/>
          <w:szCs w:val="32"/>
        </w:rPr>
        <w:t xml:space="preserve"> </w:t>
      </w:r>
      <w:r w:rsidR="00612039" w:rsidRPr="00733BA4">
        <w:rPr>
          <w:rFonts w:eastAsia="標楷體"/>
          <w:b/>
          <w:color w:val="000000"/>
          <w:sz w:val="32"/>
          <w:szCs w:val="32"/>
        </w:rPr>
        <w:t>P</w:t>
      </w:r>
      <w:r w:rsidR="00CD1201">
        <w:rPr>
          <w:rFonts w:eastAsia="標楷體" w:hint="eastAsia"/>
          <w:b/>
          <w:color w:val="000000"/>
          <w:sz w:val="32"/>
          <w:szCs w:val="32"/>
        </w:rPr>
        <w:t>reparation</w:t>
      </w:r>
      <w:r w:rsidR="00612039" w:rsidRPr="00733BA4">
        <w:rPr>
          <w:rFonts w:eastAsia="標楷體"/>
          <w:b/>
          <w:color w:val="000000"/>
          <w:sz w:val="32"/>
          <w:szCs w:val="32"/>
        </w:rPr>
        <w:t xml:space="preserve"> </w:t>
      </w:r>
      <w:r w:rsidR="00CD1201">
        <w:rPr>
          <w:rFonts w:eastAsia="標楷體" w:hint="eastAsia"/>
          <w:b/>
          <w:color w:val="000000"/>
          <w:sz w:val="32"/>
          <w:szCs w:val="32"/>
        </w:rPr>
        <w:t>of</w:t>
      </w:r>
      <w:r w:rsidR="006935E5" w:rsidRPr="00733BA4">
        <w:rPr>
          <w:rFonts w:eastAsia="標楷體"/>
          <w:b/>
          <w:color w:val="000000"/>
          <w:sz w:val="32"/>
          <w:szCs w:val="32"/>
        </w:rPr>
        <w:t xml:space="preserve"> </w:t>
      </w:r>
      <w:r w:rsidR="003508B3">
        <w:rPr>
          <w:rFonts w:eastAsia="標楷體"/>
          <w:b/>
          <w:color w:val="000000"/>
          <w:sz w:val="32"/>
          <w:szCs w:val="32"/>
        </w:rPr>
        <w:t>P</w:t>
      </w:r>
      <w:r w:rsidR="00CD1201">
        <w:rPr>
          <w:rFonts w:eastAsia="標楷體" w:hint="eastAsia"/>
          <w:b/>
          <w:color w:val="000000"/>
          <w:sz w:val="32"/>
          <w:szCs w:val="32"/>
        </w:rPr>
        <w:t>apers</w:t>
      </w:r>
      <w:r w:rsidR="006935E5" w:rsidRPr="00733BA4">
        <w:rPr>
          <w:rFonts w:eastAsia="標楷體"/>
          <w:b/>
          <w:color w:val="000000"/>
          <w:sz w:val="32"/>
          <w:szCs w:val="32"/>
        </w:rPr>
        <w:t xml:space="preserve"> </w:t>
      </w:r>
      <w:r w:rsidR="004D5788">
        <w:rPr>
          <w:rFonts w:eastAsia="標楷體" w:hint="eastAsia"/>
          <w:b/>
          <w:color w:val="000000"/>
          <w:sz w:val="32"/>
          <w:szCs w:val="32"/>
        </w:rPr>
        <w:t>for</w:t>
      </w:r>
      <w:r w:rsidR="006935E5" w:rsidRPr="008A1BDF">
        <w:rPr>
          <w:rFonts w:eastAsia="標楷體"/>
          <w:b/>
          <w:sz w:val="32"/>
          <w:szCs w:val="32"/>
        </w:rPr>
        <w:t xml:space="preserve"> </w:t>
      </w:r>
      <w:r w:rsidR="00FD589E">
        <w:rPr>
          <w:rFonts w:eastAsia="標楷體" w:hint="eastAsia"/>
          <w:b/>
          <w:sz w:val="32"/>
          <w:szCs w:val="32"/>
        </w:rPr>
        <w:t>JCMIT</w:t>
      </w:r>
      <w:r w:rsidR="003508B3">
        <w:rPr>
          <w:rFonts w:eastAsia="標楷體" w:hint="eastAsia"/>
          <w:b/>
          <w:sz w:val="32"/>
          <w:szCs w:val="32"/>
        </w:rPr>
        <w:t xml:space="preserve"> </w:t>
      </w:r>
      <w:r>
        <w:rPr>
          <w:rFonts w:eastAsia="標楷體"/>
          <w:b/>
          <w:sz w:val="32"/>
          <w:szCs w:val="32"/>
        </w:rPr>
        <w:t>20</w:t>
      </w:r>
      <w:r w:rsidR="00936B61">
        <w:rPr>
          <w:rFonts w:eastAsia="標楷體"/>
          <w:b/>
          <w:sz w:val="32"/>
          <w:szCs w:val="32"/>
        </w:rPr>
        <w:t>2</w:t>
      </w:r>
      <w:r w:rsidR="00C44FB4">
        <w:rPr>
          <w:rFonts w:eastAsia="標楷體" w:hint="eastAsia"/>
          <w:b/>
          <w:sz w:val="32"/>
          <w:szCs w:val="32"/>
        </w:rPr>
        <w:t>3</w:t>
      </w:r>
    </w:p>
    <w:p w14:paraId="1309BAF6" w14:textId="77777777" w:rsidR="00BF287E" w:rsidRDefault="004C699C" w:rsidP="004134A0">
      <w:pPr>
        <w:pStyle w:val="2"/>
        <w:tabs>
          <w:tab w:val="clear" w:pos="900"/>
          <w:tab w:val="clear" w:pos="5220"/>
          <w:tab w:val="left" w:pos="2760"/>
        </w:tabs>
        <w:snapToGrid w:val="0"/>
        <w:spacing w:before="0" w:after="0" w:line="240" w:lineRule="auto"/>
        <w:contextualSpacing/>
        <w:rPr>
          <w:rFonts w:eastAsia="標楷體"/>
          <w:sz w:val="24"/>
          <w:szCs w:val="24"/>
        </w:rPr>
      </w:pPr>
      <w:r w:rsidRPr="00CD1201">
        <w:rPr>
          <w:rFonts w:eastAsia="標楷體" w:hint="eastAsia"/>
          <w:sz w:val="24"/>
          <w:szCs w:val="24"/>
        </w:rPr>
        <w:t>趙大生</w:t>
      </w:r>
      <w:r w:rsidR="008D4AB4" w:rsidRPr="00CD1201">
        <w:rPr>
          <w:rFonts w:eastAsia="標楷體" w:hint="eastAsia"/>
          <w:sz w:val="24"/>
          <w:szCs w:val="24"/>
          <w:vertAlign w:val="superscript"/>
        </w:rPr>
        <w:t>1</w:t>
      </w:r>
      <w:r w:rsidRPr="00CD1201">
        <w:rPr>
          <w:rFonts w:eastAsia="標楷體" w:hint="eastAsia"/>
          <w:sz w:val="24"/>
          <w:szCs w:val="24"/>
        </w:rPr>
        <w:t>，錢中銘</w:t>
      </w:r>
      <w:r w:rsidR="008D4AB4" w:rsidRPr="00CD1201">
        <w:rPr>
          <w:rFonts w:eastAsia="標楷體" w:hint="eastAsia"/>
          <w:sz w:val="24"/>
          <w:szCs w:val="24"/>
          <w:vertAlign w:val="superscript"/>
        </w:rPr>
        <w:t>2</w:t>
      </w:r>
      <w:r w:rsidRPr="00CD1201">
        <w:rPr>
          <w:rFonts w:eastAsia="標楷體" w:hint="eastAsia"/>
          <w:sz w:val="24"/>
          <w:szCs w:val="24"/>
        </w:rPr>
        <w:t>，孫立強</w:t>
      </w:r>
      <w:r w:rsidR="008D4AB4" w:rsidRPr="00CD1201">
        <w:rPr>
          <w:rFonts w:eastAsia="標楷體" w:hint="eastAsia"/>
          <w:sz w:val="24"/>
          <w:szCs w:val="24"/>
          <w:vertAlign w:val="superscript"/>
        </w:rPr>
        <w:t>1</w:t>
      </w:r>
      <w:r w:rsidR="008D4AB4" w:rsidRPr="00CD1201">
        <w:rPr>
          <w:rFonts w:eastAsia="標楷體" w:hint="eastAsia"/>
          <w:sz w:val="24"/>
          <w:szCs w:val="24"/>
        </w:rPr>
        <w:t xml:space="preserve"> </w:t>
      </w:r>
    </w:p>
    <w:p w14:paraId="7756296F" w14:textId="77777777" w:rsidR="0011174E" w:rsidRPr="00CD1201" w:rsidRDefault="0011174E" w:rsidP="004134A0">
      <w:pPr>
        <w:pStyle w:val="2"/>
        <w:tabs>
          <w:tab w:val="clear" w:pos="900"/>
          <w:tab w:val="clear" w:pos="5220"/>
          <w:tab w:val="left" w:pos="2760"/>
        </w:tabs>
        <w:snapToGrid w:val="0"/>
        <w:spacing w:before="0" w:after="0" w:line="240" w:lineRule="auto"/>
        <w:contextualSpacing/>
        <w:rPr>
          <w:rFonts w:eastAsia="標楷體"/>
          <w:sz w:val="24"/>
          <w:szCs w:val="24"/>
        </w:rPr>
      </w:pPr>
      <w:r w:rsidRPr="00CD1201">
        <w:rPr>
          <w:rFonts w:eastAsia="標楷體"/>
          <w:sz w:val="24"/>
          <w:szCs w:val="24"/>
        </w:rPr>
        <w:t xml:space="preserve">A.B. </w:t>
      </w:r>
      <w:r w:rsidR="004C699C" w:rsidRPr="00CD1201">
        <w:rPr>
          <w:rFonts w:eastAsia="標楷體"/>
          <w:sz w:val="24"/>
          <w:szCs w:val="24"/>
        </w:rPr>
        <w:t>Chao</w:t>
      </w:r>
      <w:r w:rsidR="004C699C" w:rsidRPr="00CD1201">
        <w:rPr>
          <w:rFonts w:eastAsia="標楷體"/>
          <w:sz w:val="24"/>
          <w:szCs w:val="24"/>
          <w:vertAlign w:val="superscript"/>
        </w:rPr>
        <w:t>2</w:t>
      </w:r>
      <w:r w:rsidRPr="00CD1201">
        <w:rPr>
          <w:rFonts w:eastAsia="標楷體"/>
          <w:sz w:val="24"/>
          <w:szCs w:val="24"/>
        </w:rPr>
        <w:t xml:space="preserve">, C. </w:t>
      </w:r>
      <w:r w:rsidR="004C699C" w:rsidRPr="00CD1201">
        <w:rPr>
          <w:rFonts w:eastAsia="標楷體"/>
          <w:sz w:val="24"/>
          <w:szCs w:val="24"/>
        </w:rPr>
        <w:t>Chien</w:t>
      </w:r>
      <w:r w:rsidRPr="00CD1201">
        <w:rPr>
          <w:rFonts w:eastAsia="標楷體"/>
          <w:sz w:val="24"/>
          <w:szCs w:val="24"/>
          <w:vertAlign w:val="superscript"/>
        </w:rPr>
        <w:t>2</w:t>
      </w:r>
      <w:r w:rsidRPr="00CD1201">
        <w:rPr>
          <w:rFonts w:eastAsia="標楷體"/>
          <w:sz w:val="24"/>
          <w:szCs w:val="24"/>
        </w:rPr>
        <w:t xml:space="preserve"> and D.E. </w:t>
      </w:r>
      <w:r w:rsidR="004C699C" w:rsidRPr="00CD1201">
        <w:rPr>
          <w:rFonts w:eastAsia="標楷體"/>
          <w:sz w:val="24"/>
          <w:szCs w:val="24"/>
        </w:rPr>
        <w:t>Sun</w:t>
      </w:r>
      <w:r w:rsidRPr="00CD1201">
        <w:rPr>
          <w:rFonts w:eastAsia="標楷體"/>
          <w:sz w:val="24"/>
          <w:szCs w:val="24"/>
          <w:vertAlign w:val="superscript"/>
        </w:rPr>
        <w:t>1</w:t>
      </w:r>
      <w:r w:rsidRPr="00CD1201">
        <w:rPr>
          <w:rFonts w:eastAsia="標楷體"/>
          <w:sz w:val="24"/>
          <w:szCs w:val="24"/>
        </w:rPr>
        <w:t xml:space="preserve"> </w:t>
      </w:r>
    </w:p>
    <w:p w14:paraId="3F807EC3" w14:textId="77777777" w:rsidR="0011174E" w:rsidRPr="00CD1201" w:rsidRDefault="004C699C" w:rsidP="004134A0">
      <w:pPr>
        <w:pStyle w:val="authorinfo"/>
        <w:snapToGrid w:val="0"/>
        <w:spacing w:after="0"/>
        <w:rPr>
          <w:rFonts w:eastAsia="標楷體"/>
          <w:sz w:val="24"/>
          <w:szCs w:val="24"/>
        </w:rPr>
      </w:pPr>
      <w:r w:rsidRPr="00CD1201">
        <w:rPr>
          <w:rFonts w:eastAsia="標楷體"/>
          <w:snapToGrid w:val="0"/>
          <w:sz w:val="24"/>
          <w:szCs w:val="24"/>
          <w:vertAlign w:val="superscript"/>
          <w:lang w:eastAsia="en-US"/>
        </w:rPr>
        <w:t>1</w:t>
      </w:r>
      <w:r w:rsidRPr="00CD1201">
        <w:rPr>
          <w:rFonts w:eastAsia="標楷體"/>
          <w:sz w:val="24"/>
          <w:szCs w:val="24"/>
        </w:rPr>
        <w:t>單位</w:t>
      </w:r>
      <w:r w:rsidRPr="00CD1201">
        <w:rPr>
          <w:rFonts w:eastAsia="標楷體" w:hint="eastAsia"/>
          <w:sz w:val="24"/>
          <w:szCs w:val="24"/>
          <w:lang w:eastAsia="zh-TW"/>
        </w:rPr>
        <w:t>，城市，國家</w:t>
      </w:r>
      <w:r w:rsidR="00C772F9" w:rsidRPr="00CD1201">
        <w:rPr>
          <w:rFonts w:eastAsia="標楷體"/>
          <w:sz w:val="24"/>
          <w:szCs w:val="24"/>
        </w:rPr>
        <w:t>Department</w:t>
      </w:r>
      <w:r w:rsidR="00C772F9" w:rsidRPr="00CD1201">
        <w:rPr>
          <w:rFonts w:eastAsia="標楷體"/>
          <w:sz w:val="24"/>
          <w:szCs w:val="24"/>
          <w:lang w:eastAsia="zh-TW"/>
        </w:rPr>
        <w:t>,</w:t>
      </w:r>
      <w:r w:rsidR="00C772F9" w:rsidRPr="00CD1201">
        <w:rPr>
          <w:rFonts w:eastAsia="標楷體"/>
          <w:sz w:val="24"/>
          <w:szCs w:val="24"/>
        </w:rPr>
        <w:t xml:space="preserve"> Institution</w:t>
      </w:r>
      <w:r w:rsidR="0011174E" w:rsidRPr="00CD1201">
        <w:rPr>
          <w:rFonts w:eastAsia="標楷體"/>
          <w:sz w:val="24"/>
          <w:szCs w:val="24"/>
        </w:rPr>
        <w:t xml:space="preserve">, City, </w:t>
      </w:r>
      <w:r w:rsidR="00C772F9" w:rsidRPr="00CD1201">
        <w:rPr>
          <w:rFonts w:eastAsia="標楷體"/>
          <w:sz w:val="24"/>
          <w:szCs w:val="24"/>
        </w:rPr>
        <w:t>Country</w:t>
      </w:r>
    </w:p>
    <w:p w14:paraId="3F8BC6FF" w14:textId="77777777" w:rsidR="00963E8F" w:rsidRPr="00CD1201" w:rsidRDefault="004C699C" w:rsidP="004134A0">
      <w:pPr>
        <w:pStyle w:val="2"/>
        <w:tabs>
          <w:tab w:val="clear" w:pos="900"/>
          <w:tab w:val="clear" w:pos="5220"/>
        </w:tabs>
        <w:snapToGrid w:val="0"/>
        <w:spacing w:before="0" w:after="0" w:line="240" w:lineRule="auto"/>
        <w:contextualSpacing/>
        <w:rPr>
          <w:rFonts w:eastAsia="標楷體"/>
          <w:sz w:val="24"/>
          <w:szCs w:val="24"/>
        </w:rPr>
      </w:pPr>
      <w:r w:rsidRPr="00CD1201">
        <w:rPr>
          <w:rFonts w:eastAsia="標楷體"/>
          <w:sz w:val="24"/>
          <w:szCs w:val="24"/>
          <w:vertAlign w:val="superscript"/>
        </w:rPr>
        <w:t>2</w:t>
      </w:r>
      <w:r w:rsidRPr="00CD1201">
        <w:rPr>
          <w:rFonts w:eastAsia="標楷體"/>
          <w:sz w:val="24"/>
          <w:szCs w:val="24"/>
        </w:rPr>
        <w:t>單位</w:t>
      </w:r>
      <w:r w:rsidRPr="00CD1201">
        <w:rPr>
          <w:rFonts w:eastAsia="標楷體" w:hint="eastAsia"/>
          <w:sz w:val="24"/>
          <w:szCs w:val="24"/>
        </w:rPr>
        <w:t>，城市，國家</w:t>
      </w:r>
      <w:r w:rsidR="00C772F9" w:rsidRPr="00CD1201">
        <w:rPr>
          <w:rFonts w:eastAsia="標楷體"/>
          <w:sz w:val="24"/>
          <w:szCs w:val="24"/>
        </w:rPr>
        <w:t xml:space="preserve">Department, </w:t>
      </w:r>
      <w:r w:rsidR="0011174E" w:rsidRPr="00CD1201">
        <w:rPr>
          <w:rFonts w:eastAsia="標楷體"/>
          <w:sz w:val="24"/>
          <w:szCs w:val="24"/>
        </w:rPr>
        <w:t xml:space="preserve">Institution, City, </w:t>
      </w:r>
      <w:r w:rsidR="00C772F9" w:rsidRPr="00CD1201">
        <w:rPr>
          <w:rFonts w:eastAsia="標楷體"/>
          <w:sz w:val="24"/>
          <w:szCs w:val="24"/>
        </w:rPr>
        <w:t>Country</w:t>
      </w:r>
    </w:p>
    <w:p w14:paraId="2AFFA5FB" w14:textId="77777777" w:rsidR="004134A0" w:rsidRDefault="004134A0" w:rsidP="004C22FE">
      <w:pPr>
        <w:pStyle w:val="2"/>
        <w:tabs>
          <w:tab w:val="clear" w:pos="900"/>
          <w:tab w:val="clear" w:pos="5220"/>
        </w:tabs>
        <w:spacing w:before="0" w:after="0" w:line="320" w:lineRule="atLeast"/>
        <w:jc w:val="left"/>
        <w:rPr>
          <w:rFonts w:eastAsia="標楷體"/>
          <w:color w:val="000000"/>
          <w:sz w:val="24"/>
          <w:szCs w:val="24"/>
        </w:rPr>
      </w:pPr>
    </w:p>
    <w:p w14:paraId="60978006" w14:textId="2F1746B0" w:rsidR="004134A0" w:rsidRDefault="004134A0" w:rsidP="004C22FE">
      <w:pPr>
        <w:pStyle w:val="2"/>
        <w:tabs>
          <w:tab w:val="clear" w:pos="900"/>
          <w:tab w:val="clear" w:pos="5220"/>
        </w:tabs>
        <w:spacing w:before="0" w:after="0" w:line="320" w:lineRule="atLeast"/>
        <w:jc w:val="left"/>
        <w:rPr>
          <w:rFonts w:eastAsia="標楷體"/>
          <w:color w:val="000000"/>
          <w:sz w:val="24"/>
          <w:szCs w:val="24"/>
        </w:rPr>
        <w:sectPr w:rsidR="004134A0" w:rsidSect="004134A0">
          <w:pgSz w:w="11900" w:h="16840"/>
          <w:pgMar w:top="1134" w:right="1134" w:bottom="1134" w:left="1134" w:header="851" w:footer="992" w:gutter="0"/>
          <w:cols w:space="425"/>
          <w:docGrid w:type="lines" w:linePitch="400"/>
        </w:sectPr>
      </w:pPr>
    </w:p>
    <w:p w14:paraId="0A407739" w14:textId="288C9706" w:rsidR="005F48D1" w:rsidRPr="00936DFE" w:rsidRDefault="005F48D1" w:rsidP="004134A0">
      <w:pPr>
        <w:pStyle w:val="2"/>
        <w:snapToGrid w:val="0"/>
        <w:spacing w:before="0" w:after="0" w:line="240" w:lineRule="auto"/>
        <w:jc w:val="both"/>
        <w:rPr>
          <w:rFonts w:eastAsia="標楷體"/>
          <w:sz w:val="24"/>
          <w:szCs w:val="24"/>
        </w:rPr>
      </w:pPr>
      <w:r w:rsidRPr="00936DFE">
        <w:rPr>
          <w:rFonts w:eastAsia="標楷體"/>
          <w:b/>
          <w:sz w:val="24"/>
          <w:szCs w:val="24"/>
        </w:rPr>
        <w:t>摘要</w:t>
      </w:r>
      <w:r w:rsidRPr="00936DFE">
        <w:rPr>
          <w:rFonts w:eastAsia="標楷體"/>
          <w:sz w:val="24"/>
          <w:szCs w:val="24"/>
        </w:rPr>
        <w:t>–</w:t>
      </w:r>
      <w:r w:rsidR="008A1BDF" w:rsidRPr="00936DFE">
        <w:rPr>
          <w:rFonts w:eastAsia="標楷體"/>
          <w:sz w:val="24"/>
          <w:szCs w:val="24"/>
        </w:rPr>
        <w:t>研討會論文</w:t>
      </w:r>
      <w:r w:rsidR="00927001" w:rsidRPr="00936DFE">
        <w:rPr>
          <w:rFonts w:eastAsia="標楷體"/>
          <w:sz w:val="24"/>
          <w:szCs w:val="24"/>
        </w:rPr>
        <w:t>以中文或英文撰寫，並以</w:t>
      </w:r>
      <w:r w:rsidR="00CD1201" w:rsidRPr="00936DFE">
        <w:rPr>
          <w:rFonts w:eastAsia="標楷體"/>
          <w:sz w:val="24"/>
          <w:szCs w:val="24"/>
        </w:rPr>
        <w:t>4</w:t>
      </w:r>
      <w:r w:rsidR="00927001" w:rsidRPr="00936DFE">
        <w:rPr>
          <w:rFonts w:eastAsia="標楷體"/>
          <w:sz w:val="24"/>
          <w:szCs w:val="24"/>
        </w:rPr>
        <w:t>至</w:t>
      </w:r>
      <w:r w:rsidR="00CD1201" w:rsidRPr="00936DFE">
        <w:rPr>
          <w:rFonts w:eastAsia="標楷體"/>
          <w:sz w:val="24"/>
          <w:szCs w:val="24"/>
        </w:rPr>
        <w:t>6</w:t>
      </w:r>
      <w:r w:rsidR="00927001" w:rsidRPr="00936DFE">
        <w:rPr>
          <w:rFonts w:eastAsia="標楷體"/>
          <w:sz w:val="24"/>
          <w:szCs w:val="24"/>
        </w:rPr>
        <w:t>頁為限。</w:t>
      </w:r>
      <w:r w:rsidR="009A4CAD" w:rsidRPr="00936DFE">
        <w:rPr>
          <w:rFonts w:eastAsia="標楷體"/>
          <w:sz w:val="24"/>
          <w:szCs w:val="24"/>
        </w:rPr>
        <w:t>內容除標題</w:t>
      </w:r>
      <w:r w:rsidR="00C772F9" w:rsidRPr="00936DFE">
        <w:rPr>
          <w:rFonts w:eastAsia="標楷體"/>
          <w:sz w:val="24"/>
          <w:szCs w:val="24"/>
        </w:rPr>
        <w:t>、作者資料及</w:t>
      </w:r>
      <w:r w:rsidR="008A1BDF" w:rsidRPr="00936DFE">
        <w:rPr>
          <w:rFonts w:eastAsia="標楷體"/>
          <w:sz w:val="24"/>
          <w:szCs w:val="24"/>
        </w:rPr>
        <w:t>中英文摘要</w:t>
      </w:r>
      <w:r w:rsidR="008A1BDF" w:rsidRPr="00936DFE">
        <w:rPr>
          <w:rFonts w:eastAsia="標楷體"/>
          <w:sz w:val="24"/>
          <w:szCs w:val="24"/>
        </w:rPr>
        <w:t>(</w:t>
      </w:r>
      <w:r w:rsidR="008A1BDF" w:rsidRPr="00936DFE">
        <w:rPr>
          <w:rFonts w:eastAsia="標楷體"/>
          <w:sz w:val="24"/>
          <w:szCs w:val="24"/>
        </w:rPr>
        <w:t>各</w:t>
      </w:r>
      <w:r w:rsidR="00CD1201" w:rsidRPr="00936DFE">
        <w:rPr>
          <w:rFonts w:eastAsia="標楷體"/>
          <w:sz w:val="24"/>
          <w:szCs w:val="24"/>
        </w:rPr>
        <w:t>25</w:t>
      </w:r>
      <w:r w:rsidR="008A1BDF" w:rsidRPr="00936DFE">
        <w:rPr>
          <w:rFonts w:eastAsia="標楷體"/>
          <w:sz w:val="24"/>
          <w:szCs w:val="24"/>
        </w:rPr>
        <w:t>0</w:t>
      </w:r>
      <w:r w:rsidR="008A1BDF" w:rsidRPr="00936DFE">
        <w:rPr>
          <w:rFonts w:eastAsia="標楷體"/>
          <w:sz w:val="24"/>
          <w:szCs w:val="24"/>
        </w:rPr>
        <w:t>字以內</w:t>
      </w:r>
      <w:r w:rsidR="008A1BDF" w:rsidRPr="00936DFE">
        <w:rPr>
          <w:rFonts w:eastAsia="標楷體"/>
          <w:sz w:val="24"/>
          <w:szCs w:val="24"/>
        </w:rPr>
        <w:t>)</w:t>
      </w:r>
      <w:r w:rsidR="00C772F9" w:rsidRPr="00936DFE">
        <w:rPr>
          <w:rFonts w:eastAsia="標楷體"/>
          <w:sz w:val="24"/>
          <w:szCs w:val="24"/>
        </w:rPr>
        <w:t>外，本文依序至少應包含</w:t>
      </w:r>
      <w:r w:rsidR="005159D0" w:rsidRPr="00936DFE">
        <w:rPr>
          <w:rFonts w:eastAsia="標楷體"/>
          <w:sz w:val="24"/>
          <w:szCs w:val="24"/>
        </w:rPr>
        <w:t>緣由與目的、</w:t>
      </w:r>
      <w:r w:rsidR="0030409F">
        <w:rPr>
          <w:rFonts w:eastAsia="標楷體" w:hint="eastAsia"/>
          <w:sz w:val="24"/>
          <w:szCs w:val="24"/>
        </w:rPr>
        <w:t>研究</w:t>
      </w:r>
      <w:r w:rsidR="005159D0" w:rsidRPr="00936DFE">
        <w:rPr>
          <w:rFonts w:eastAsia="標楷體"/>
          <w:sz w:val="24"/>
          <w:szCs w:val="24"/>
        </w:rPr>
        <w:t>材料與方法、</w:t>
      </w:r>
      <w:r w:rsidR="0030409F">
        <w:rPr>
          <w:rFonts w:eastAsia="標楷體" w:hint="eastAsia"/>
          <w:sz w:val="24"/>
          <w:szCs w:val="24"/>
        </w:rPr>
        <w:t>研究</w:t>
      </w:r>
      <w:r w:rsidR="005159D0" w:rsidRPr="00936DFE">
        <w:rPr>
          <w:rFonts w:eastAsia="標楷體"/>
          <w:sz w:val="24"/>
          <w:szCs w:val="24"/>
        </w:rPr>
        <w:t>結果與討論、結論及參考文獻等。</w:t>
      </w:r>
      <w:r w:rsidR="008A1BDF" w:rsidRPr="00936DFE">
        <w:rPr>
          <w:rFonts w:eastAsia="標楷體"/>
          <w:sz w:val="24"/>
          <w:szCs w:val="24"/>
        </w:rPr>
        <w:t>格式請</w:t>
      </w:r>
      <w:r w:rsidR="003508B3" w:rsidRPr="00936DFE">
        <w:rPr>
          <w:rFonts w:eastAsia="標楷體"/>
          <w:sz w:val="24"/>
          <w:szCs w:val="24"/>
        </w:rPr>
        <w:t>依本</w:t>
      </w:r>
      <w:r w:rsidR="008A1BDF" w:rsidRPr="00936DFE">
        <w:rPr>
          <w:rFonts w:eastAsia="標楷體"/>
          <w:sz w:val="24"/>
          <w:szCs w:val="24"/>
        </w:rPr>
        <w:t>撰寫格式說明進行編排</w:t>
      </w:r>
      <w:r w:rsidR="005159D0" w:rsidRPr="00936DFE">
        <w:rPr>
          <w:rFonts w:eastAsia="標楷體"/>
          <w:sz w:val="24"/>
          <w:szCs w:val="24"/>
        </w:rPr>
        <w:t>。線上投稿論文檔案</w:t>
      </w:r>
      <w:r w:rsidR="004C22FE">
        <w:rPr>
          <w:rFonts w:eastAsia="標楷體" w:hint="eastAsia"/>
          <w:sz w:val="24"/>
          <w:szCs w:val="24"/>
        </w:rPr>
        <w:t>請同時提供</w:t>
      </w:r>
      <w:r w:rsidR="004C22FE">
        <w:rPr>
          <w:rFonts w:eastAsia="標楷體" w:hint="eastAsia"/>
          <w:sz w:val="24"/>
          <w:szCs w:val="24"/>
        </w:rPr>
        <w:t>WORD</w:t>
      </w:r>
      <w:r w:rsidR="004C22FE">
        <w:rPr>
          <w:rFonts w:eastAsia="標楷體" w:hint="eastAsia"/>
          <w:sz w:val="24"/>
          <w:szCs w:val="24"/>
        </w:rPr>
        <w:t>及</w:t>
      </w:r>
      <w:r w:rsidR="008A1BDF" w:rsidRPr="00936DFE">
        <w:rPr>
          <w:rFonts w:eastAsia="標楷體"/>
          <w:sz w:val="24"/>
          <w:szCs w:val="24"/>
        </w:rPr>
        <w:t>PDF</w:t>
      </w:r>
      <w:r w:rsidR="005159D0" w:rsidRPr="00936DFE">
        <w:rPr>
          <w:rFonts w:eastAsia="標楷體"/>
          <w:sz w:val="24"/>
          <w:szCs w:val="24"/>
        </w:rPr>
        <w:t>格式</w:t>
      </w:r>
      <w:r w:rsidR="008A1BDF" w:rsidRPr="00936DFE">
        <w:rPr>
          <w:rFonts w:eastAsia="標楷體"/>
          <w:sz w:val="24"/>
          <w:szCs w:val="24"/>
        </w:rPr>
        <w:t>。</w:t>
      </w:r>
    </w:p>
    <w:p w14:paraId="662A8B8A" w14:textId="7CEF163F" w:rsidR="005F48D1" w:rsidRPr="00936DFE" w:rsidRDefault="005F48D1" w:rsidP="004134A0">
      <w:pPr>
        <w:pStyle w:val="2"/>
        <w:snapToGrid w:val="0"/>
        <w:spacing w:before="0" w:after="0" w:line="240" w:lineRule="auto"/>
        <w:jc w:val="both"/>
        <w:rPr>
          <w:rFonts w:eastAsia="標楷體"/>
          <w:sz w:val="24"/>
          <w:szCs w:val="24"/>
        </w:rPr>
      </w:pPr>
      <w:r w:rsidRPr="00936DFE">
        <w:rPr>
          <w:rFonts w:eastAsia="標楷體"/>
          <w:b/>
          <w:sz w:val="24"/>
          <w:szCs w:val="24"/>
        </w:rPr>
        <w:t>Abstract</w:t>
      </w:r>
      <w:r w:rsidRPr="00936DFE">
        <w:rPr>
          <w:rFonts w:eastAsia="標楷體"/>
          <w:sz w:val="24"/>
          <w:szCs w:val="24"/>
        </w:rPr>
        <w:t xml:space="preserve">– </w:t>
      </w:r>
      <w:r w:rsidR="00E8432C" w:rsidRPr="00936DFE">
        <w:rPr>
          <w:rFonts w:eastAsia="標楷體"/>
          <w:sz w:val="24"/>
          <w:szCs w:val="24"/>
        </w:rPr>
        <w:t xml:space="preserve">The conference </w:t>
      </w:r>
      <w:r w:rsidR="00927001" w:rsidRPr="00936DFE">
        <w:rPr>
          <w:rFonts w:eastAsia="標楷體"/>
          <w:sz w:val="24"/>
          <w:szCs w:val="24"/>
        </w:rPr>
        <w:t>paper</w:t>
      </w:r>
      <w:r w:rsidR="00E8432C" w:rsidRPr="00936DFE">
        <w:rPr>
          <w:rFonts w:eastAsia="標楷體"/>
          <w:sz w:val="24"/>
          <w:szCs w:val="24"/>
        </w:rPr>
        <w:t xml:space="preserve"> should </w:t>
      </w:r>
      <w:r w:rsidR="00927001" w:rsidRPr="00936DFE">
        <w:rPr>
          <w:rFonts w:eastAsia="標楷體"/>
          <w:sz w:val="24"/>
          <w:szCs w:val="24"/>
        </w:rPr>
        <w:t xml:space="preserve">be written in Chinese or English, and </w:t>
      </w:r>
      <w:r w:rsidR="00CD1201" w:rsidRPr="00936DFE">
        <w:rPr>
          <w:rFonts w:eastAsia="標楷體"/>
          <w:sz w:val="24"/>
          <w:szCs w:val="24"/>
        </w:rPr>
        <w:t>4</w:t>
      </w:r>
      <w:r w:rsidR="00927001" w:rsidRPr="00936DFE">
        <w:rPr>
          <w:rFonts w:eastAsia="標楷體"/>
          <w:sz w:val="24"/>
          <w:szCs w:val="24"/>
        </w:rPr>
        <w:t>-</w:t>
      </w:r>
      <w:r w:rsidR="00CD1201" w:rsidRPr="00936DFE">
        <w:rPr>
          <w:rFonts w:eastAsia="標楷體"/>
          <w:sz w:val="24"/>
          <w:szCs w:val="24"/>
        </w:rPr>
        <w:t>6</w:t>
      </w:r>
      <w:r w:rsidR="00927001" w:rsidRPr="00936DFE">
        <w:rPr>
          <w:rFonts w:eastAsia="標楷體"/>
          <w:sz w:val="24"/>
          <w:szCs w:val="24"/>
        </w:rPr>
        <w:t xml:space="preserve"> pages long</w:t>
      </w:r>
      <w:r w:rsidR="005335D1" w:rsidRPr="00936DFE">
        <w:rPr>
          <w:rFonts w:eastAsia="標楷體"/>
          <w:sz w:val="24"/>
          <w:szCs w:val="24"/>
        </w:rPr>
        <w:t>.  The paper should begin with the</w:t>
      </w:r>
      <w:r w:rsidR="00A1025E" w:rsidRPr="00936DFE">
        <w:rPr>
          <w:rFonts w:eastAsia="標楷體"/>
          <w:sz w:val="24"/>
          <w:szCs w:val="24"/>
        </w:rPr>
        <w:t xml:space="preserve"> title, author </w:t>
      </w:r>
      <w:r w:rsidR="003508B3" w:rsidRPr="00936DFE">
        <w:rPr>
          <w:rFonts w:eastAsia="標楷體"/>
          <w:sz w:val="24"/>
          <w:szCs w:val="24"/>
        </w:rPr>
        <w:t>information</w:t>
      </w:r>
      <w:r w:rsidR="00A1025E" w:rsidRPr="00936DFE">
        <w:rPr>
          <w:rFonts w:eastAsia="標楷體"/>
          <w:sz w:val="24"/>
          <w:szCs w:val="24"/>
        </w:rPr>
        <w:t xml:space="preserve"> </w:t>
      </w:r>
      <w:r w:rsidR="00927001" w:rsidRPr="00936DFE">
        <w:rPr>
          <w:rFonts w:eastAsia="標楷體"/>
          <w:sz w:val="24"/>
          <w:szCs w:val="24"/>
        </w:rPr>
        <w:t>and Chinese and English abstracts</w:t>
      </w:r>
      <w:r w:rsidR="00927001" w:rsidRPr="00936DFE">
        <w:rPr>
          <w:sz w:val="24"/>
          <w:szCs w:val="24"/>
        </w:rPr>
        <w:t xml:space="preserve"> </w:t>
      </w:r>
      <w:r w:rsidR="00927001" w:rsidRPr="00936DFE">
        <w:rPr>
          <w:rFonts w:eastAsia="標楷體"/>
          <w:sz w:val="24"/>
          <w:szCs w:val="24"/>
        </w:rPr>
        <w:t xml:space="preserve">(each </w:t>
      </w:r>
      <w:r w:rsidR="00B113C6" w:rsidRPr="00936DFE">
        <w:rPr>
          <w:rFonts w:eastAsia="標楷體"/>
          <w:sz w:val="24"/>
          <w:szCs w:val="24"/>
        </w:rPr>
        <w:t>no longer than</w:t>
      </w:r>
      <w:r w:rsidR="00927001" w:rsidRPr="00936DFE">
        <w:rPr>
          <w:rFonts w:eastAsia="標楷體"/>
          <w:sz w:val="24"/>
          <w:szCs w:val="24"/>
        </w:rPr>
        <w:t xml:space="preserve"> </w:t>
      </w:r>
      <w:r w:rsidR="004D5788" w:rsidRPr="00936DFE">
        <w:rPr>
          <w:rFonts w:eastAsia="標楷體"/>
          <w:sz w:val="24"/>
          <w:szCs w:val="24"/>
        </w:rPr>
        <w:t>2</w:t>
      </w:r>
      <w:r w:rsidR="00927001" w:rsidRPr="00936DFE">
        <w:rPr>
          <w:rFonts w:eastAsia="標楷體"/>
          <w:sz w:val="24"/>
          <w:szCs w:val="24"/>
        </w:rPr>
        <w:t>50 words) followed by the main</w:t>
      </w:r>
      <w:r w:rsidR="00A1025E" w:rsidRPr="00936DFE">
        <w:rPr>
          <w:rFonts w:eastAsia="標楷體"/>
          <w:sz w:val="24"/>
          <w:szCs w:val="24"/>
        </w:rPr>
        <w:t xml:space="preserve"> text</w:t>
      </w:r>
      <w:r w:rsidR="00927001" w:rsidRPr="00936DFE">
        <w:rPr>
          <w:rFonts w:eastAsia="標楷體"/>
          <w:sz w:val="24"/>
          <w:szCs w:val="24"/>
        </w:rPr>
        <w:t>,</w:t>
      </w:r>
      <w:r w:rsidR="00A1025E" w:rsidRPr="00936DFE">
        <w:rPr>
          <w:rFonts w:eastAsia="標楷體"/>
          <w:sz w:val="24"/>
          <w:szCs w:val="24"/>
        </w:rPr>
        <w:t xml:space="preserve"> </w:t>
      </w:r>
      <w:r w:rsidR="005159D0" w:rsidRPr="00936DFE">
        <w:rPr>
          <w:rFonts w:eastAsia="標楷體"/>
          <w:sz w:val="24"/>
          <w:szCs w:val="24"/>
        </w:rPr>
        <w:t>including</w:t>
      </w:r>
      <w:r w:rsidR="00E8432C" w:rsidRPr="00936DFE">
        <w:rPr>
          <w:rFonts w:eastAsia="標楷體"/>
          <w:sz w:val="24"/>
          <w:szCs w:val="24"/>
        </w:rPr>
        <w:t xml:space="preserve"> </w:t>
      </w:r>
      <w:r w:rsidR="00927001" w:rsidRPr="00936DFE">
        <w:rPr>
          <w:rFonts w:eastAsia="標楷體"/>
          <w:sz w:val="24"/>
          <w:szCs w:val="24"/>
        </w:rPr>
        <w:t>background</w:t>
      </w:r>
      <w:r w:rsidR="00E8432C" w:rsidRPr="00936DFE">
        <w:rPr>
          <w:rFonts w:eastAsia="標楷體"/>
          <w:sz w:val="24"/>
          <w:szCs w:val="24"/>
        </w:rPr>
        <w:t xml:space="preserve"> and purpose, materials and methods, results and discussion, conclusions and references.</w:t>
      </w:r>
      <w:r w:rsidR="00A1025E" w:rsidRPr="00936DFE">
        <w:rPr>
          <w:rFonts w:eastAsia="標楷體"/>
          <w:sz w:val="24"/>
          <w:szCs w:val="24"/>
        </w:rPr>
        <w:t xml:space="preserve"> Please follow</w:t>
      </w:r>
      <w:r w:rsidR="00927001" w:rsidRPr="00936DFE">
        <w:rPr>
          <w:rFonts w:eastAsia="標楷體"/>
          <w:sz w:val="24"/>
          <w:szCs w:val="24"/>
        </w:rPr>
        <w:t xml:space="preserve"> the format</w:t>
      </w:r>
      <w:r w:rsidR="00A1025E" w:rsidRPr="00936DFE">
        <w:rPr>
          <w:rFonts w:eastAsia="標楷體"/>
          <w:sz w:val="24"/>
          <w:szCs w:val="24"/>
        </w:rPr>
        <w:t xml:space="preserve"> </w:t>
      </w:r>
      <w:r w:rsidR="00927001" w:rsidRPr="00936DFE">
        <w:rPr>
          <w:rFonts w:eastAsia="標楷體"/>
          <w:sz w:val="24"/>
          <w:szCs w:val="24"/>
        </w:rPr>
        <w:t xml:space="preserve">in </w:t>
      </w:r>
      <w:r w:rsidR="00A1025E" w:rsidRPr="00936DFE">
        <w:rPr>
          <w:rFonts w:eastAsia="標楷體"/>
          <w:sz w:val="24"/>
          <w:szCs w:val="24"/>
        </w:rPr>
        <w:t>th</w:t>
      </w:r>
      <w:r w:rsidR="00927001" w:rsidRPr="00936DFE">
        <w:rPr>
          <w:rFonts w:eastAsia="標楷體"/>
          <w:sz w:val="24"/>
          <w:szCs w:val="24"/>
        </w:rPr>
        <w:t>is guideline to prepare your paper.</w:t>
      </w:r>
      <w:r w:rsidR="00A1025E" w:rsidRPr="00936DFE">
        <w:rPr>
          <w:rFonts w:eastAsia="標楷體"/>
          <w:sz w:val="24"/>
          <w:szCs w:val="24"/>
        </w:rPr>
        <w:t xml:space="preserve"> </w:t>
      </w:r>
      <w:r w:rsidR="00927001" w:rsidRPr="00936DFE">
        <w:rPr>
          <w:rFonts w:eastAsia="標楷體"/>
          <w:sz w:val="24"/>
          <w:szCs w:val="24"/>
        </w:rPr>
        <w:t>The paper should be</w:t>
      </w:r>
      <w:r w:rsidR="00CF6593" w:rsidRPr="00936DFE">
        <w:rPr>
          <w:rFonts w:eastAsia="標楷體"/>
          <w:sz w:val="24"/>
          <w:szCs w:val="24"/>
        </w:rPr>
        <w:t xml:space="preserve"> submitted online</w:t>
      </w:r>
      <w:r w:rsidR="00927001" w:rsidRPr="00936DFE">
        <w:rPr>
          <w:rFonts w:eastAsia="標楷體"/>
          <w:sz w:val="24"/>
          <w:szCs w:val="24"/>
        </w:rPr>
        <w:t xml:space="preserve"> </w:t>
      </w:r>
      <w:r w:rsidR="00FB1992" w:rsidRPr="00936DFE">
        <w:rPr>
          <w:rFonts w:eastAsia="標楷體"/>
          <w:sz w:val="24"/>
          <w:szCs w:val="24"/>
        </w:rPr>
        <w:t xml:space="preserve">in the </w:t>
      </w:r>
      <w:r w:rsidR="00927001" w:rsidRPr="00936DFE">
        <w:rPr>
          <w:rFonts w:eastAsia="標楷體"/>
          <w:sz w:val="24"/>
          <w:szCs w:val="24"/>
        </w:rPr>
        <w:t>PDF</w:t>
      </w:r>
      <w:r w:rsidR="004134A0">
        <w:rPr>
          <w:rFonts w:eastAsia="標楷體" w:hint="eastAsia"/>
          <w:sz w:val="24"/>
          <w:szCs w:val="24"/>
        </w:rPr>
        <w:t xml:space="preserve"> </w:t>
      </w:r>
      <w:r w:rsidR="004134A0">
        <w:rPr>
          <w:rFonts w:eastAsia="標楷體"/>
          <w:sz w:val="24"/>
          <w:szCs w:val="24"/>
        </w:rPr>
        <w:t>&amp; WORD</w:t>
      </w:r>
      <w:r w:rsidR="00927001" w:rsidRPr="00936DFE">
        <w:rPr>
          <w:rFonts w:eastAsia="標楷體"/>
          <w:sz w:val="24"/>
          <w:szCs w:val="24"/>
        </w:rPr>
        <w:t xml:space="preserve"> format</w:t>
      </w:r>
      <w:r w:rsidR="00CF6593" w:rsidRPr="00936DFE">
        <w:rPr>
          <w:rFonts w:eastAsia="標楷體"/>
          <w:sz w:val="24"/>
          <w:szCs w:val="24"/>
        </w:rPr>
        <w:t>.</w:t>
      </w:r>
    </w:p>
    <w:p w14:paraId="09381211" w14:textId="77777777" w:rsidR="008567C7" w:rsidRPr="00CD1201" w:rsidRDefault="008567C7" w:rsidP="004134A0">
      <w:pPr>
        <w:pStyle w:val="2"/>
        <w:snapToGrid w:val="0"/>
        <w:spacing w:before="0" w:after="0" w:line="240" w:lineRule="auto"/>
        <w:jc w:val="both"/>
        <w:rPr>
          <w:rFonts w:eastAsia="標楷體"/>
          <w:sz w:val="24"/>
          <w:szCs w:val="24"/>
        </w:rPr>
      </w:pPr>
    </w:p>
    <w:p w14:paraId="4719BCFD" w14:textId="77777777" w:rsidR="00B026A0" w:rsidRPr="00CD1201" w:rsidRDefault="00F05834" w:rsidP="004134A0">
      <w:pPr>
        <w:pStyle w:val="2"/>
        <w:snapToGrid w:val="0"/>
        <w:spacing w:before="0" w:after="0" w:line="240" w:lineRule="auto"/>
        <w:rPr>
          <w:rFonts w:eastAsia="標楷體"/>
          <w:b/>
          <w:color w:val="000000"/>
          <w:sz w:val="24"/>
          <w:szCs w:val="24"/>
        </w:rPr>
      </w:pPr>
      <w:r w:rsidRPr="00CD1201">
        <w:rPr>
          <w:rFonts w:eastAsia="標楷體" w:hint="eastAsia"/>
          <w:b/>
          <w:color w:val="000000"/>
          <w:sz w:val="24"/>
          <w:szCs w:val="24"/>
        </w:rPr>
        <w:t>論文</w:t>
      </w:r>
      <w:r w:rsidR="00F61A91" w:rsidRPr="00CD1201">
        <w:rPr>
          <w:rFonts w:eastAsia="標楷體" w:hint="eastAsia"/>
          <w:b/>
          <w:color w:val="000000"/>
          <w:sz w:val="24"/>
          <w:szCs w:val="24"/>
        </w:rPr>
        <w:t>排版</w:t>
      </w:r>
      <w:r w:rsidRPr="00CD1201">
        <w:rPr>
          <w:rFonts w:eastAsia="標楷體"/>
          <w:b/>
          <w:color w:val="000000"/>
          <w:sz w:val="24"/>
          <w:szCs w:val="24"/>
        </w:rPr>
        <w:t>格式</w:t>
      </w:r>
    </w:p>
    <w:p w14:paraId="41741332" w14:textId="77777777" w:rsidR="008567C7" w:rsidRPr="00CD1201" w:rsidRDefault="008567C7" w:rsidP="004134A0">
      <w:pPr>
        <w:pStyle w:val="2"/>
        <w:snapToGrid w:val="0"/>
        <w:spacing w:before="0" w:after="0" w:line="240" w:lineRule="auto"/>
        <w:rPr>
          <w:rFonts w:eastAsia="標楷體"/>
          <w:b/>
          <w:color w:val="000000"/>
          <w:sz w:val="24"/>
          <w:szCs w:val="24"/>
        </w:rPr>
      </w:pPr>
    </w:p>
    <w:p w14:paraId="1D11447A" w14:textId="4D24BFF0" w:rsidR="005F48D1" w:rsidRPr="00CD1201" w:rsidRDefault="00F61A91" w:rsidP="004134A0">
      <w:pPr>
        <w:pStyle w:val="2"/>
        <w:snapToGrid w:val="0"/>
        <w:spacing w:before="0" w:after="0" w:line="240" w:lineRule="auto"/>
        <w:jc w:val="both"/>
        <w:rPr>
          <w:rFonts w:eastAsia="標楷體"/>
          <w:color w:val="000000"/>
          <w:sz w:val="24"/>
          <w:szCs w:val="24"/>
        </w:rPr>
      </w:pPr>
      <w:r w:rsidRPr="00CD1201">
        <w:rPr>
          <w:rFonts w:eastAsia="標楷體"/>
          <w:color w:val="000000"/>
          <w:sz w:val="24"/>
          <w:szCs w:val="24"/>
        </w:rPr>
        <w:t>本次研討會論文請依下列</w:t>
      </w:r>
      <w:r w:rsidR="00C772F9" w:rsidRPr="00CD1201">
        <w:rPr>
          <w:rFonts w:eastAsia="標楷體"/>
          <w:color w:val="000000"/>
          <w:sz w:val="24"/>
          <w:szCs w:val="24"/>
        </w:rPr>
        <w:t>格</w:t>
      </w:r>
      <w:r w:rsidRPr="00CD1201">
        <w:rPr>
          <w:rFonts w:eastAsia="標楷體" w:hint="eastAsia"/>
          <w:color w:val="000000"/>
          <w:sz w:val="24"/>
          <w:szCs w:val="24"/>
        </w:rPr>
        <w:t>式</w:t>
      </w:r>
      <w:r w:rsidR="00C772F9" w:rsidRPr="00CD1201">
        <w:rPr>
          <w:rFonts w:eastAsia="標楷體" w:hint="eastAsia"/>
          <w:color w:val="000000"/>
          <w:sz w:val="24"/>
          <w:szCs w:val="24"/>
        </w:rPr>
        <w:t>排版</w:t>
      </w:r>
      <w:r w:rsidR="005F48D1" w:rsidRPr="00CD1201">
        <w:rPr>
          <w:rFonts w:eastAsia="標楷體"/>
          <w:color w:val="000000"/>
          <w:sz w:val="24"/>
          <w:szCs w:val="24"/>
        </w:rPr>
        <w:t>。</w:t>
      </w:r>
    </w:p>
    <w:p w14:paraId="1976F194" w14:textId="12FEEA69" w:rsidR="005E4E89" w:rsidRPr="004134A0" w:rsidRDefault="005E4E89" w:rsidP="004134A0">
      <w:pPr>
        <w:pStyle w:val="2"/>
        <w:snapToGrid w:val="0"/>
        <w:spacing w:before="0" w:after="0" w:line="240" w:lineRule="auto"/>
        <w:ind w:left="480" w:hangingChars="200" w:hanging="480"/>
        <w:jc w:val="both"/>
        <w:rPr>
          <w:rFonts w:eastAsia="標楷體"/>
          <w:b/>
          <w:bCs/>
          <w:color w:val="000000"/>
          <w:sz w:val="24"/>
          <w:szCs w:val="24"/>
        </w:rPr>
      </w:pPr>
      <w:r w:rsidRPr="005E4E89">
        <w:rPr>
          <w:rFonts w:eastAsia="標楷體" w:hint="eastAsia"/>
          <w:b/>
          <w:bCs/>
          <w:color w:val="000000"/>
          <w:sz w:val="24"/>
          <w:szCs w:val="24"/>
        </w:rPr>
        <w:t>一、</w:t>
      </w:r>
      <w:r w:rsidR="005F48D1" w:rsidRPr="005E4E89">
        <w:rPr>
          <w:rFonts w:eastAsia="標楷體"/>
          <w:b/>
          <w:bCs/>
          <w:color w:val="000000"/>
          <w:sz w:val="24"/>
          <w:szCs w:val="24"/>
        </w:rPr>
        <w:t>版面設定</w:t>
      </w:r>
    </w:p>
    <w:p w14:paraId="3A7CB198" w14:textId="567256DF" w:rsidR="005F48D1" w:rsidRPr="002E62C4" w:rsidRDefault="0028172A" w:rsidP="0028172A">
      <w:pPr>
        <w:pStyle w:val="2"/>
        <w:tabs>
          <w:tab w:val="clear" w:pos="900"/>
          <w:tab w:val="left" w:pos="851"/>
        </w:tabs>
        <w:snapToGrid w:val="0"/>
        <w:spacing w:before="0" w:after="0" w:line="240" w:lineRule="auto"/>
        <w:ind w:left="288" w:hangingChars="120" w:hanging="288"/>
        <w:jc w:val="both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24"/>
          <w:szCs w:val="24"/>
        </w:rPr>
        <w:t>1</w:t>
      </w:r>
      <w:r>
        <w:rPr>
          <w:rFonts w:eastAsia="標楷體"/>
          <w:color w:val="000000"/>
          <w:sz w:val="24"/>
          <w:szCs w:val="24"/>
        </w:rPr>
        <w:t xml:space="preserve">. </w:t>
      </w:r>
      <w:r w:rsidR="005F48D1" w:rsidRPr="002E62C4">
        <w:rPr>
          <w:rFonts w:eastAsia="標楷體"/>
          <w:color w:val="000000"/>
          <w:sz w:val="24"/>
          <w:szCs w:val="24"/>
        </w:rPr>
        <w:t>使用</w:t>
      </w:r>
      <w:r w:rsidR="005F48D1" w:rsidRPr="002E62C4">
        <w:rPr>
          <w:rFonts w:eastAsia="標楷體"/>
          <w:color w:val="000000"/>
          <w:sz w:val="24"/>
          <w:szCs w:val="24"/>
        </w:rPr>
        <w:t>A4</w:t>
      </w:r>
      <w:r w:rsidR="005F48D1" w:rsidRPr="002E62C4">
        <w:rPr>
          <w:rFonts w:eastAsia="標楷體"/>
          <w:color w:val="000000"/>
          <w:sz w:val="24"/>
          <w:szCs w:val="24"/>
        </w:rPr>
        <w:t>紙大小，即長</w:t>
      </w:r>
      <w:r w:rsidR="005F48D1" w:rsidRPr="002E62C4">
        <w:rPr>
          <w:rFonts w:eastAsia="標楷體"/>
          <w:color w:val="000000"/>
          <w:sz w:val="24"/>
          <w:szCs w:val="24"/>
        </w:rPr>
        <w:t>29.7</w:t>
      </w:r>
      <w:r w:rsidR="005F48D1" w:rsidRPr="002E62C4">
        <w:rPr>
          <w:rFonts w:eastAsia="標楷體"/>
          <w:color w:val="000000"/>
          <w:sz w:val="24"/>
          <w:szCs w:val="24"/>
        </w:rPr>
        <w:t>公分，寬</w:t>
      </w:r>
      <w:r w:rsidR="005F48D1" w:rsidRPr="002E62C4">
        <w:rPr>
          <w:rFonts w:eastAsia="標楷體"/>
          <w:color w:val="000000"/>
          <w:sz w:val="24"/>
          <w:szCs w:val="24"/>
        </w:rPr>
        <w:t>21</w:t>
      </w:r>
      <w:r w:rsidR="005F48D1" w:rsidRPr="002E62C4">
        <w:rPr>
          <w:rFonts w:eastAsia="標楷體"/>
          <w:color w:val="000000"/>
          <w:sz w:val="24"/>
          <w:szCs w:val="24"/>
        </w:rPr>
        <w:t>公分。</w:t>
      </w:r>
      <w:r w:rsidR="00912032" w:rsidRPr="002E62C4">
        <w:rPr>
          <w:rFonts w:eastAsia="標楷體"/>
          <w:color w:val="000000"/>
          <w:sz w:val="24"/>
          <w:szCs w:val="24"/>
        </w:rPr>
        <w:t>上、下、左、右邊各留</w:t>
      </w:r>
      <w:r w:rsidR="00912032" w:rsidRPr="002E62C4">
        <w:rPr>
          <w:rFonts w:eastAsia="標楷體"/>
          <w:color w:val="000000"/>
          <w:sz w:val="24"/>
          <w:szCs w:val="24"/>
        </w:rPr>
        <w:t>2</w:t>
      </w:r>
      <w:r w:rsidR="00912032" w:rsidRPr="002E62C4">
        <w:rPr>
          <w:rFonts w:eastAsia="標楷體"/>
          <w:color w:val="000000"/>
          <w:sz w:val="24"/>
          <w:szCs w:val="24"/>
        </w:rPr>
        <w:t>公分邊界。</w:t>
      </w:r>
    </w:p>
    <w:p w14:paraId="7F8C44A5" w14:textId="6A89D6D8" w:rsidR="002E62C4" w:rsidRDefault="0028172A" w:rsidP="0028172A">
      <w:pPr>
        <w:pStyle w:val="2"/>
        <w:tabs>
          <w:tab w:val="clear" w:pos="900"/>
          <w:tab w:val="left" w:pos="851"/>
        </w:tabs>
        <w:snapToGrid w:val="0"/>
        <w:spacing w:before="0" w:after="0" w:line="240" w:lineRule="auto"/>
        <w:ind w:left="288" w:hangingChars="120" w:hanging="288"/>
        <w:jc w:val="both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2. </w:t>
      </w:r>
      <w:r w:rsidR="002E62C4" w:rsidRPr="00A14111">
        <w:rPr>
          <w:rFonts w:eastAsia="標楷體"/>
          <w:color w:val="000000"/>
          <w:sz w:val="24"/>
          <w:szCs w:val="24"/>
        </w:rPr>
        <w:t>除題目、作者、單位採一欄，置中對齊外，其他分兩欄，採左右對齊</w:t>
      </w:r>
      <w:r w:rsidR="002E62C4">
        <w:rPr>
          <w:rFonts w:eastAsia="標楷體" w:hint="eastAsia"/>
          <w:color w:val="000000"/>
          <w:sz w:val="24"/>
          <w:szCs w:val="24"/>
        </w:rPr>
        <w:t>，</w:t>
      </w:r>
      <w:r w:rsidR="002E62C4" w:rsidRPr="002E62C4">
        <w:rPr>
          <w:rFonts w:eastAsia="標楷體"/>
          <w:color w:val="000000"/>
          <w:sz w:val="24"/>
          <w:szCs w:val="24"/>
        </w:rPr>
        <w:t>每欄的寬度是</w:t>
      </w:r>
      <w:r w:rsidR="002E62C4" w:rsidRPr="002E62C4">
        <w:rPr>
          <w:rFonts w:eastAsia="標楷體"/>
          <w:color w:val="000000"/>
          <w:sz w:val="24"/>
          <w:szCs w:val="24"/>
        </w:rPr>
        <w:t>8.25</w:t>
      </w:r>
      <w:r w:rsidR="002E62C4" w:rsidRPr="002E62C4">
        <w:rPr>
          <w:rFonts w:eastAsia="標楷體"/>
          <w:color w:val="000000"/>
          <w:sz w:val="24"/>
          <w:szCs w:val="24"/>
        </w:rPr>
        <w:t>公分，而在兩欄間相隔</w:t>
      </w:r>
      <w:r w:rsidR="002E62C4" w:rsidRPr="002E62C4">
        <w:rPr>
          <w:rFonts w:eastAsia="標楷體"/>
          <w:color w:val="000000"/>
          <w:sz w:val="24"/>
          <w:szCs w:val="24"/>
        </w:rPr>
        <w:t>0.5</w:t>
      </w:r>
      <w:r w:rsidR="002E62C4" w:rsidRPr="002E62C4">
        <w:rPr>
          <w:rFonts w:eastAsia="標楷體"/>
          <w:color w:val="000000"/>
          <w:sz w:val="24"/>
          <w:szCs w:val="24"/>
        </w:rPr>
        <w:t>公分。</w:t>
      </w:r>
    </w:p>
    <w:p w14:paraId="1020C684" w14:textId="4503FC01" w:rsidR="004134A0" w:rsidRPr="001C4A42" w:rsidRDefault="0028172A" w:rsidP="0028172A">
      <w:pPr>
        <w:pStyle w:val="2"/>
        <w:tabs>
          <w:tab w:val="clear" w:pos="900"/>
          <w:tab w:val="left" w:pos="851"/>
        </w:tabs>
        <w:snapToGrid w:val="0"/>
        <w:spacing w:before="0" w:after="0" w:line="240" w:lineRule="auto"/>
        <w:ind w:left="288" w:hangingChars="120" w:hanging="288"/>
        <w:jc w:val="both"/>
        <w:rPr>
          <w:rFonts w:eastAsia="標楷體"/>
          <w:color w:val="000000"/>
          <w:sz w:val="24"/>
          <w:szCs w:val="24"/>
        </w:rPr>
      </w:pPr>
      <w:r w:rsidRPr="0028172A">
        <w:rPr>
          <w:rFonts w:eastAsia="標楷體" w:hint="eastAsia"/>
          <w:color w:val="000000"/>
          <w:sz w:val="24"/>
          <w:szCs w:val="24"/>
        </w:rPr>
        <w:t>3</w:t>
      </w:r>
      <w:r w:rsidRPr="0028172A">
        <w:rPr>
          <w:rFonts w:eastAsia="標楷體"/>
          <w:color w:val="000000"/>
          <w:sz w:val="24"/>
          <w:szCs w:val="24"/>
        </w:rPr>
        <w:t>.</w:t>
      </w:r>
      <w:r>
        <w:rPr>
          <w:rFonts w:eastAsia="標楷體"/>
          <w:color w:val="000000"/>
          <w:sz w:val="24"/>
          <w:szCs w:val="24"/>
        </w:rPr>
        <w:t xml:space="preserve"> </w:t>
      </w:r>
      <w:r w:rsidR="004134A0" w:rsidRPr="0028172A">
        <w:rPr>
          <w:rFonts w:eastAsia="標楷體"/>
          <w:color w:val="000000"/>
          <w:sz w:val="24"/>
          <w:szCs w:val="24"/>
        </w:rPr>
        <w:t>若</w:t>
      </w:r>
      <w:r w:rsidR="004134A0" w:rsidRPr="0028172A">
        <w:rPr>
          <w:rFonts w:eastAsia="標楷體" w:hint="eastAsia"/>
          <w:color w:val="000000"/>
          <w:sz w:val="24"/>
          <w:szCs w:val="24"/>
        </w:rPr>
        <w:t>最後一</w:t>
      </w:r>
      <w:r w:rsidR="004134A0" w:rsidRPr="0028172A">
        <w:rPr>
          <w:rFonts w:eastAsia="標楷體"/>
          <w:color w:val="000000"/>
          <w:sz w:val="24"/>
          <w:szCs w:val="24"/>
        </w:rPr>
        <w:t>頁內容不滿一頁時，請將文稿兩欄下方切齊</w:t>
      </w:r>
      <w:r w:rsidR="004134A0" w:rsidRPr="0028172A">
        <w:rPr>
          <w:rFonts w:eastAsia="標楷體" w:hint="eastAsia"/>
          <w:color w:val="000000"/>
          <w:sz w:val="24"/>
          <w:szCs w:val="24"/>
        </w:rPr>
        <w:t>。</w:t>
      </w:r>
    </w:p>
    <w:p w14:paraId="2580A1C3" w14:textId="58737930" w:rsidR="006F2F4C" w:rsidRDefault="005E4E89" w:rsidP="004134A0">
      <w:pPr>
        <w:pStyle w:val="2"/>
        <w:snapToGrid w:val="0"/>
        <w:spacing w:before="0" w:after="0" w:line="240" w:lineRule="auto"/>
        <w:jc w:val="both"/>
        <w:rPr>
          <w:rFonts w:eastAsia="標楷體"/>
          <w:b/>
          <w:bCs/>
          <w:color w:val="000000"/>
          <w:sz w:val="24"/>
          <w:szCs w:val="24"/>
        </w:rPr>
      </w:pPr>
      <w:r w:rsidRPr="005E4E89">
        <w:rPr>
          <w:rFonts w:eastAsia="標楷體" w:hint="eastAsia"/>
          <w:b/>
          <w:bCs/>
          <w:color w:val="000000"/>
          <w:sz w:val="24"/>
          <w:szCs w:val="24"/>
        </w:rPr>
        <w:t>二、</w:t>
      </w:r>
      <w:r>
        <w:rPr>
          <w:rFonts w:eastAsia="標楷體" w:hint="eastAsia"/>
          <w:b/>
          <w:bCs/>
          <w:color w:val="000000"/>
          <w:sz w:val="24"/>
          <w:szCs w:val="24"/>
        </w:rPr>
        <w:t>字體</w:t>
      </w:r>
    </w:p>
    <w:p w14:paraId="02026C81" w14:textId="12056007" w:rsidR="00A91B27" w:rsidRDefault="0028172A" w:rsidP="0028172A">
      <w:pPr>
        <w:pStyle w:val="2"/>
        <w:tabs>
          <w:tab w:val="clear" w:pos="900"/>
          <w:tab w:val="left" w:pos="851"/>
        </w:tabs>
        <w:snapToGrid w:val="0"/>
        <w:spacing w:before="0" w:after="0" w:line="240" w:lineRule="auto"/>
        <w:ind w:left="312" w:hangingChars="130" w:hanging="312"/>
        <w:jc w:val="both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24"/>
          <w:szCs w:val="24"/>
        </w:rPr>
        <w:t>1</w:t>
      </w:r>
      <w:r>
        <w:rPr>
          <w:rFonts w:eastAsia="標楷體"/>
          <w:color w:val="000000"/>
          <w:sz w:val="24"/>
          <w:szCs w:val="24"/>
        </w:rPr>
        <w:t xml:space="preserve">. </w:t>
      </w:r>
      <w:r w:rsidR="005E4E89" w:rsidRPr="006F2F4C">
        <w:rPr>
          <w:rFonts w:eastAsia="標楷體" w:hint="eastAsia"/>
          <w:color w:val="000000"/>
          <w:sz w:val="24"/>
          <w:szCs w:val="24"/>
        </w:rPr>
        <w:t>中文使用標楷體，英文使用</w:t>
      </w:r>
      <w:r w:rsidR="00A91B27">
        <w:rPr>
          <w:rFonts w:eastAsia="標楷體" w:hint="eastAsia"/>
          <w:color w:val="000000"/>
          <w:sz w:val="24"/>
          <w:szCs w:val="24"/>
        </w:rPr>
        <w:t xml:space="preserve"> </w:t>
      </w:r>
      <w:r w:rsidR="005E4E89" w:rsidRPr="006F2F4C">
        <w:rPr>
          <w:rFonts w:eastAsia="標楷體" w:hint="eastAsia"/>
          <w:color w:val="000000"/>
          <w:sz w:val="24"/>
          <w:szCs w:val="24"/>
        </w:rPr>
        <w:t>Times New Roman</w:t>
      </w:r>
      <w:r w:rsidR="006F2F4C" w:rsidRPr="006F2F4C">
        <w:rPr>
          <w:rFonts w:eastAsia="標楷體" w:hint="eastAsia"/>
          <w:color w:val="000000"/>
          <w:sz w:val="24"/>
          <w:szCs w:val="24"/>
        </w:rPr>
        <w:t>，</w:t>
      </w:r>
      <w:r w:rsidR="008E60EA" w:rsidRPr="006F2F4C">
        <w:rPr>
          <w:rFonts w:eastAsia="標楷體" w:hint="eastAsia"/>
          <w:color w:val="000000"/>
          <w:sz w:val="24"/>
          <w:szCs w:val="24"/>
        </w:rPr>
        <w:t>內文字體大小</w:t>
      </w:r>
      <w:r w:rsidR="008E60EA">
        <w:rPr>
          <w:rFonts w:eastAsia="標楷體" w:hint="eastAsia"/>
          <w:color w:val="000000"/>
          <w:sz w:val="24"/>
          <w:szCs w:val="24"/>
        </w:rPr>
        <w:t>為</w:t>
      </w:r>
      <w:r w:rsidR="008E60EA" w:rsidRPr="006F2F4C">
        <w:rPr>
          <w:rFonts w:eastAsia="標楷體" w:hint="eastAsia"/>
          <w:color w:val="000000"/>
          <w:sz w:val="24"/>
          <w:szCs w:val="24"/>
        </w:rPr>
        <w:t>12</w:t>
      </w:r>
      <w:r w:rsidR="008E60EA" w:rsidRPr="006F2F4C">
        <w:rPr>
          <w:rFonts w:eastAsia="標楷體" w:hint="eastAsia"/>
          <w:color w:val="000000"/>
          <w:sz w:val="24"/>
          <w:szCs w:val="24"/>
        </w:rPr>
        <w:t>號</w:t>
      </w:r>
      <w:r w:rsidR="008E60EA">
        <w:rPr>
          <w:rFonts w:eastAsia="標楷體" w:hint="eastAsia"/>
          <w:color w:val="000000"/>
          <w:sz w:val="24"/>
          <w:szCs w:val="24"/>
        </w:rPr>
        <w:t>，</w:t>
      </w:r>
      <w:r w:rsidR="006F2F4C" w:rsidRPr="006F2F4C">
        <w:rPr>
          <w:rFonts w:eastAsia="標楷體" w:hint="eastAsia"/>
          <w:color w:val="000000"/>
          <w:sz w:val="24"/>
          <w:szCs w:val="24"/>
        </w:rPr>
        <w:t>不須加註頁碼</w:t>
      </w:r>
      <w:r w:rsidR="005E4E89" w:rsidRPr="006F2F4C">
        <w:rPr>
          <w:rFonts w:eastAsia="標楷體" w:hint="eastAsia"/>
          <w:color w:val="000000"/>
          <w:sz w:val="24"/>
          <w:szCs w:val="24"/>
        </w:rPr>
        <w:t>。</w:t>
      </w:r>
    </w:p>
    <w:p w14:paraId="2525D37C" w14:textId="234CD967" w:rsidR="005E4E89" w:rsidRPr="006F2F4C" w:rsidRDefault="0028172A" w:rsidP="0028172A">
      <w:pPr>
        <w:pStyle w:val="2"/>
        <w:tabs>
          <w:tab w:val="clear" w:pos="900"/>
          <w:tab w:val="left" w:pos="851"/>
        </w:tabs>
        <w:snapToGrid w:val="0"/>
        <w:spacing w:before="0" w:after="0" w:line="240" w:lineRule="auto"/>
        <w:ind w:left="288" w:hangingChars="120" w:hanging="288"/>
        <w:jc w:val="both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24"/>
          <w:szCs w:val="24"/>
        </w:rPr>
        <w:t>2</w:t>
      </w:r>
      <w:r>
        <w:rPr>
          <w:rFonts w:eastAsia="標楷體"/>
          <w:color w:val="000000"/>
          <w:sz w:val="24"/>
          <w:szCs w:val="24"/>
        </w:rPr>
        <w:t xml:space="preserve">. </w:t>
      </w:r>
      <w:r w:rsidR="005E4E89" w:rsidRPr="006F2F4C">
        <w:rPr>
          <w:rFonts w:eastAsia="標楷體" w:hint="eastAsia"/>
          <w:color w:val="000000"/>
          <w:sz w:val="24"/>
          <w:szCs w:val="24"/>
        </w:rPr>
        <w:t>中文論文</w:t>
      </w:r>
      <w:r w:rsidR="006F2F4C" w:rsidRPr="006F2F4C">
        <w:rPr>
          <w:rFonts w:eastAsia="標楷體" w:hint="eastAsia"/>
          <w:color w:val="000000"/>
          <w:sz w:val="24"/>
          <w:szCs w:val="24"/>
        </w:rPr>
        <w:t>題目在上，英文題目在下，所有英文題目字體</w:t>
      </w:r>
      <w:r w:rsidR="008E60EA">
        <w:rPr>
          <w:rFonts w:eastAsia="標楷體" w:hint="eastAsia"/>
          <w:color w:val="000000"/>
          <w:sz w:val="24"/>
          <w:szCs w:val="24"/>
        </w:rPr>
        <w:t>粗體、</w:t>
      </w:r>
      <w:r w:rsidR="006F2F4C" w:rsidRPr="006F2F4C">
        <w:rPr>
          <w:rFonts w:eastAsia="標楷體" w:hint="eastAsia"/>
          <w:color w:val="000000"/>
          <w:sz w:val="24"/>
          <w:szCs w:val="24"/>
        </w:rPr>
        <w:t>大寫，字體大小皆為</w:t>
      </w:r>
      <w:r w:rsidR="006F2F4C" w:rsidRPr="006F2F4C">
        <w:rPr>
          <w:rFonts w:eastAsia="標楷體" w:hint="eastAsia"/>
          <w:color w:val="000000"/>
          <w:sz w:val="24"/>
          <w:szCs w:val="24"/>
        </w:rPr>
        <w:t>16</w:t>
      </w:r>
      <w:r w:rsidR="006F2F4C" w:rsidRPr="006F2F4C">
        <w:rPr>
          <w:rFonts w:eastAsia="標楷體" w:hint="eastAsia"/>
          <w:color w:val="000000"/>
          <w:sz w:val="24"/>
          <w:szCs w:val="24"/>
        </w:rPr>
        <w:t>號</w:t>
      </w:r>
      <w:r w:rsidR="005E4E89" w:rsidRPr="006F2F4C">
        <w:rPr>
          <w:rFonts w:eastAsia="標楷體" w:hint="eastAsia"/>
          <w:color w:val="000000"/>
          <w:sz w:val="24"/>
          <w:szCs w:val="24"/>
        </w:rPr>
        <w:t>。</w:t>
      </w:r>
    </w:p>
    <w:p w14:paraId="7C0FB2D8" w14:textId="77777777" w:rsidR="0028172A" w:rsidRDefault="0028172A" w:rsidP="004134A0">
      <w:pPr>
        <w:pStyle w:val="2"/>
        <w:snapToGrid w:val="0"/>
        <w:spacing w:before="0" w:after="0" w:line="240" w:lineRule="auto"/>
        <w:jc w:val="both"/>
        <w:rPr>
          <w:rFonts w:eastAsia="標楷體"/>
          <w:b/>
          <w:bCs/>
          <w:color w:val="000000"/>
          <w:sz w:val="24"/>
          <w:szCs w:val="24"/>
        </w:rPr>
      </w:pPr>
    </w:p>
    <w:p w14:paraId="014D1784" w14:textId="77777777" w:rsidR="0028172A" w:rsidRDefault="0028172A" w:rsidP="004134A0">
      <w:pPr>
        <w:pStyle w:val="2"/>
        <w:snapToGrid w:val="0"/>
        <w:spacing w:before="0" w:after="0" w:line="240" w:lineRule="auto"/>
        <w:jc w:val="both"/>
        <w:rPr>
          <w:rFonts w:eastAsia="標楷體"/>
          <w:b/>
          <w:bCs/>
          <w:color w:val="000000"/>
          <w:sz w:val="24"/>
          <w:szCs w:val="24"/>
        </w:rPr>
      </w:pPr>
    </w:p>
    <w:p w14:paraId="1ADA68F1" w14:textId="014CFB30" w:rsidR="005E4E89" w:rsidRDefault="002E62C4" w:rsidP="004134A0">
      <w:pPr>
        <w:pStyle w:val="2"/>
        <w:snapToGrid w:val="0"/>
        <w:spacing w:before="0" w:after="0" w:line="240" w:lineRule="auto"/>
        <w:jc w:val="both"/>
        <w:rPr>
          <w:rFonts w:eastAsia="標楷體"/>
          <w:b/>
          <w:bCs/>
          <w:color w:val="000000"/>
          <w:sz w:val="24"/>
          <w:szCs w:val="24"/>
        </w:rPr>
      </w:pPr>
      <w:r>
        <w:rPr>
          <w:rFonts w:eastAsia="標楷體" w:hint="eastAsia"/>
          <w:b/>
          <w:bCs/>
          <w:color w:val="000000"/>
          <w:sz w:val="24"/>
          <w:szCs w:val="24"/>
        </w:rPr>
        <w:t>三、格式</w:t>
      </w:r>
    </w:p>
    <w:p w14:paraId="43583B9C" w14:textId="4561FC12" w:rsidR="002E62C4" w:rsidRDefault="0028172A" w:rsidP="0028172A">
      <w:pPr>
        <w:pStyle w:val="2"/>
        <w:tabs>
          <w:tab w:val="clear" w:pos="900"/>
          <w:tab w:val="left" w:pos="851"/>
        </w:tabs>
        <w:snapToGrid w:val="0"/>
        <w:spacing w:before="0" w:after="0" w:line="240" w:lineRule="auto"/>
        <w:ind w:left="312" w:hangingChars="130" w:hanging="312"/>
        <w:jc w:val="both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24"/>
          <w:szCs w:val="24"/>
        </w:rPr>
        <w:t>1</w:t>
      </w:r>
      <w:r>
        <w:rPr>
          <w:rFonts w:eastAsia="標楷體"/>
          <w:color w:val="000000"/>
          <w:sz w:val="24"/>
          <w:szCs w:val="24"/>
        </w:rPr>
        <w:t xml:space="preserve">. </w:t>
      </w:r>
      <w:r w:rsidR="002E62C4" w:rsidRPr="00CD1201">
        <w:rPr>
          <w:rFonts w:eastAsia="標楷體"/>
          <w:color w:val="000000"/>
          <w:sz w:val="24"/>
          <w:szCs w:val="24"/>
        </w:rPr>
        <w:t>論文正文以中、英文撰寫均可</w:t>
      </w:r>
      <w:r w:rsidR="002E62C4" w:rsidRPr="00CD1201">
        <w:rPr>
          <w:rFonts w:eastAsia="標楷體" w:hint="eastAsia"/>
          <w:color w:val="000000"/>
          <w:sz w:val="24"/>
          <w:szCs w:val="24"/>
        </w:rPr>
        <w:t>，</w:t>
      </w:r>
      <w:r w:rsidR="002E62C4" w:rsidRPr="00CD1201">
        <w:rPr>
          <w:rFonts w:eastAsia="標楷體"/>
          <w:color w:val="000000"/>
          <w:sz w:val="24"/>
          <w:szCs w:val="24"/>
        </w:rPr>
        <w:t>採橫式繕打</w:t>
      </w:r>
      <w:r w:rsidR="002E62C4" w:rsidRPr="00CD1201">
        <w:rPr>
          <w:rFonts w:eastAsia="標楷體" w:hint="eastAsia"/>
          <w:color w:val="000000"/>
          <w:sz w:val="24"/>
          <w:szCs w:val="24"/>
        </w:rPr>
        <w:t>。</w:t>
      </w:r>
      <w:r w:rsidR="002E62C4" w:rsidRPr="00CD1201">
        <w:rPr>
          <w:rFonts w:eastAsia="標楷體"/>
          <w:color w:val="000000"/>
          <w:sz w:val="24"/>
          <w:szCs w:val="24"/>
        </w:rPr>
        <w:t>中文</w:t>
      </w:r>
      <w:r w:rsidR="002E62C4">
        <w:rPr>
          <w:rFonts w:eastAsia="標楷體" w:hint="eastAsia"/>
          <w:color w:val="000000"/>
          <w:sz w:val="24"/>
          <w:szCs w:val="24"/>
        </w:rPr>
        <w:t>打字為</w:t>
      </w:r>
      <w:r w:rsidR="002E62C4" w:rsidRPr="00CD1201">
        <w:rPr>
          <w:rFonts w:eastAsia="標楷體" w:hint="eastAsia"/>
          <w:color w:val="000000"/>
          <w:sz w:val="24"/>
          <w:szCs w:val="24"/>
        </w:rPr>
        <w:t>每行繕打</w:t>
      </w:r>
      <w:r w:rsidR="002E62C4">
        <w:rPr>
          <w:rFonts w:eastAsia="標楷體" w:hint="eastAsia"/>
          <w:color w:val="000000"/>
          <w:sz w:val="24"/>
          <w:szCs w:val="24"/>
        </w:rPr>
        <w:t>(</w:t>
      </w:r>
      <w:r w:rsidR="002E62C4">
        <w:rPr>
          <w:rFonts w:eastAsia="標楷體" w:hint="eastAsia"/>
          <w:color w:val="000000"/>
          <w:sz w:val="24"/>
          <w:szCs w:val="24"/>
        </w:rPr>
        <w:t>行間不另留間距</w:t>
      </w:r>
      <w:r w:rsidR="002E62C4">
        <w:rPr>
          <w:rFonts w:eastAsia="標楷體" w:hint="eastAsia"/>
          <w:color w:val="000000"/>
          <w:sz w:val="24"/>
          <w:szCs w:val="24"/>
        </w:rPr>
        <w:t>)</w:t>
      </w:r>
      <w:r w:rsidR="002E62C4" w:rsidRPr="00CD1201">
        <w:rPr>
          <w:rFonts w:eastAsia="標楷體" w:hint="eastAsia"/>
          <w:color w:val="000000"/>
          <w:sz w:val="24"/>
          <w:szCs w:val="24"/>
        </w:rPr>
        <w:t>，</w:t>
      </w:r>
      <w:r w:rsidR="002E62C4" w:rsidRPr="00CD1201">
        <w:rPr>
          <w:rFonts w:eastAsia="標楷體"/>
          <w:color w:val="000000"/>
          <w:sz w:val="24"/>
          <w:szCs w:val="24"/>
        </w:rPr>
        <w:t>英文</w:t>
      </w:r>
      <w:r w:rsidR="002E62C4" w:rsidRPr="00CD1201">
        <w:rPr>
          <w:rFonts w:eastAsia="標楷體" w:hint="eastAsia"/>
          <w:color w:val="000000"/>
          <w:sz w:val="24"/>
          <w:szCs w:val="24"/>
        </w:rPr>
        <w:t>則</w:t>
      </w:r>
      <w:r w:rsidR="002E62C4" w:rsidRPr="00CD1201">
        <w:rPr>
          <w:rFonts w:eastAsia="標楷體"/>
          <w:color w:val="000000"/>
          <w:sz w:val="24"/>
          <w:szCs w:val="24"/>
        </w:rPr>
        <w:t>為</w:t>
      </w:r>
      <w:r w:rsidR="002E62C4" w:rsidRPr="00CD1201">
        <w:rPr>
          <w:rFonts w:eastAsia="標楷體"/>
          <w:color w:val="000000"/>
          <w:sz w:val="24"/>
          <w:szCs w:val="24"/>
        </w:rPr>
        <w:t>Single Space</w:t>
      </w:r>
      <w:r w:rsidR="002E62C4" w:rsidRPr="00CD1201">
        <w:rPr>
          <w:rFonts w:eastAsia="標楷體"/>
          <w:color w:val="000000"/>
          <w:sz w:val="24"/>
          <w:szCs w:val="24"/>
        </w:rPr>
        <w:t>。</w:t>
      </w:r>
    </w:p>
    <w:p w14:paraId="2AF39E0C" w14:textId="622E946B" w:rsidR="002E62C4" w:rsidRDefault="0028172A" w:rsidP="0028172A">
      <w:pPr>
        <w:pStyle w:val="2"/>
        <w:tabs>
          <w:tab w:val="clear" w:pos="900"/>
          <w:tab w:val="left" w:pos="851"/>
        </w:tabs>
        <w:snapToGrid w:val="0"/>
        <w:spacing w:before="0" w:after="0" w:line="240" w:lineRule="auto"/>
        <w:ind w:left="288" w:hangingChars="120" w:hanging="288"/>
        <w:jc w:val="both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24"/>
          <w:szCs w:val="24"/>
        </w:rPr>
        <w:t>2</w:t>
      </w:r>
      <w:r>
        <w:rPr>
          <w:rFonts w:eastAsia="標楷體"/>
          <w:color w:val="000000"/>
          <w:sz w:val="24"/>
          <w:szCs w:val="24"/>
        </w:rPr>
        <w:t xml:space="preserve">. </w:t>
      </w:r>
      <w:r w:rsidR="002E62C4">
        <w:rPr>
          <w:rFonts w:eastAsia="標楷體" w:hint="eastAsia"/>
          <w:color w:val="000000"/>
          <w:sz w:val="24"/>
          <w:szCs w:val="24"/>
        </w:rPr>
        <w:t>內</w:t>
      </w:r>
      <w:r w:rsidR="002E62C4" w:rsidRPr="00CD1201">
        <w:rPr>
          <w:rFonts w:eastAsia="標楷體"/>
          <w:color w:val="000000"/>
          <w:sz w:val="24"/>
          <w:szCs w:val="24"/>
        </w:rPr>
        <w:t>文與章節標題之間</w:t>
      </w:r>
      <w:r w:rsidR="002E62C4" w:rsidRPr="00CD1201">
        <w:rPr>
          <w:rFonts w:eastAsia="標楷體" w:hint="eastAsia"/>
          <w:color w:val="000000"/>
          <w:sz w:val="24"/>
          <w:szCs w:val="24"/>
        </w:rPr>
        <w:t>加一空白</w:t>
      </w:r>
      <w:r w:rsidR="002E62C4" w:rsidRPr="00CD1201">
        <w:rPr>
          <w:rFonts w:eastAsia="標楷體"/>
          <w:color w:val="000000"/>
          <w:sz w:val="24"/>
          <w:szCs w:val="24"/>
        </w:rPr>
        <w:t>行</w:t>
      </w:r>
      <w:r w:rsidR="002E62C4" w:rsidRPr="00CD1201">
        <w:rPr>
          <w:rFonts w:eastAsia="標楷體" w:hint="eastAsia"/>
          <w:color w:val="000000"/>
          <w:sz w:val="24"/>
          <w:szCs w:val="24"/>
        </w:rPr>
        <w:t>，段落</w:t>
      </w:r>
      <w:r w:rsidR="002E62C4" w:rsidRPr="00CD1201">
        <w:rPr>
          <w:rFonts w:eastAsia="標楷體"/>
          <w:color w:val="000000"/>
          <w:sz w:val="24"/>
          <w:szCs w:val="24"/>
        </w:rPr>
        <w:t>間不另留</w:t>
      </w:r>
      <w:r w:rsidR="002E62C4" w:rsidRPr="00CD1201">
        <w:rPr>
          <w:rFonts w:eastAsia="標楷體" w:hint="eastAsia"/>
          <w:color w:val="000000"/>
          <w:sz w:val="24"/>
          <w:szCs w:val="24"/>
        </w:rPr>
        <w:t>空白</w:t>
      </w:r>
      <w:r w:rsidR="002E62C4" w:rsidRPr="00CD1201">
        <w:rPr>
          <w:rFonts w:eastAsia="標楷體"/>
          <w:color w:val="000000"/>
          <w:sz w:val="24"/>
          <w:szCs w:val="24"/>
        </w:rPr>
        <w:t>行。</w:t>
      </w:r>
    </w:p>
    <w:p w14:paraId="6A16E0DC" w14:textId="77777777" w:rsidR="004134A0" w:rsidRDefault="004134A0" w:rsidP="004134A0">
      <w:pPr>
        <w:pStyle w:val="2"/>
        <w:tabs>
          <w:tab w:val="clear" w:pos="900"/>
          <w:tab w:val="left" w:pos="851"/>
        </w:tabs>
        <w:snapToGrid w:val="0"/>
        <w:spacing w:before="0" w:after="0" w:line="240" w:lineRule="auto"/>
        <w:ind w:left="840"/>
        <w:jc w:val="both"/>
        <w:rPr>
          <w:rFonts w:eastAsia="標楷體"/>
          <w:color w:val="000000"/>
          <w:sz w:val="24"/>
          <w:szCs w:val="24"/>
        </w:rPr>
      </w:pPr>
    </w:p>
    <w:p w14:paraId="2B0D056F" w14:textId="0ABD3DAE" w:rsidR="005E4E89" w:rsidRDefault="004134A0" w:rsidP="004134A0">
      <w:pPr>
        <w:pStyle w:val="2"/>
        <w:snapToGrid w:val="0"/>
        <w:spacing w:before="0" w:after="0" w:line="240" w:lineRule="auto"/>
        <w:rPr>
          <w:rFonts w:eastAsia="標楷體"/>
          <w:b/>
          <w:bCs/>
          <w:color w:val="000000"/>
          <w:sz w:val="24"/>
          <w:szCs w:val="24"/>
        </w:rPr>
      </w:pPr>
      <w:r>
        <w:rPr>
          <w:rFonts w:eastAsia="標楷體" w:hint="eastAsia"/>
          <w:b/>
          <w:bCs/>
          <w:color w:val="000000"/>
          <w:sz w:val="24"/>
          <w:szCs w:val="24"/>
        </w:rPr>
        <w:t>圖表</w:t>
      </w:r>
    </w:p>
    <w:p w14:paraId="18F3E2F4" w14:textId="77777777" w:rsidR="004134A0" w:rsidRDefault="004134A0" w:rsidP="004134A0">
      <w:pPr>
        <w:pStyle w:val="2"/>
        <w:snapToGrid w:val="0"/>
        <w:spacing w:before="0" w:after="0" w:line="240" w:lineRule="auto"/>
        <w:rPr>
          <w:rFonts w:eastAsia="標楷體"/>
          <w:b/>
          <w:bCs/>
          <w:color w:val="000000"/>
          <w:sz w:val="24"/>
          <w:szCs w:val="24"/>
        </w:rPr>
      </w:pPr>
    </w:p>
    <w:p w14:paraId="1F27C9AF" w14:textId="67610A69" w:rsidR="004134A0" w:rsidRPr="00CD1201" w:rsidRDefault="004134A0" w:rsidP="004134A0">
      <w:pPr>
        <w:pStyle w:val="2"/>
        <w:snapToGrid w:val="0"/>
        <w:spacing w:before="0" w:after="0" w:line="240" w:lineRule="auto"/>
        <w:ind w:firstLineChars="200" w:firstLine="480"/>
        <w:jc w:val="both"/>
        <w:rPr>
          <w:rFonts w:eastAsia="標楷體"/>
          <w:color w:val="000000"/>
          <w:sz w:val="24"/>
          <w:szCs w:val="24"/>
        </w:rPr>
      </w:pPr>
      <w:r w:rsidRPr="00CD1201">
        <w:rPr>
          <w:rFonts w:eastAsia="標楷體"/>
          <w:color w:val="000000"/>
          <w:sz w:val="24"/>
          <w:szCs w:val="24"/>
        </w:rPr>
        <w:t>圖表可以列在文中或參考文獻之後。列在文中者，一般置於欄位頂端或底端，並</w:t>
      </w:r>
      <w:r>
        <w:rPr>
          <w:rFonts w:eastAsia="標楷體" w:hint="eastAsia"/>
          <w:color w:val="000000"/>
          <w:sz w:val="24"/>
          <w:szCs w:val="24"/>
        </w:rPr>
        <w:t>盡</w:t>
      </w:r>
      <w:r w:rsidRPr="00CD1201">
        <w:rPr>
          <w:rFonts w:eastAsia="標楷體"/>
          <w:color w:val="000000"/>
          <w:sz w:val="24"/>
          <w:szCs w:val="24"/>
        </w:rPr>
        <w:t>可能靠近正文中第一次提及</w:t>
      </w:r>
      <w:r w:rsidRPr="00CD1201">
        <w:rPr>
          <w:rFonts w:eastAsia="標楷體" w:hint="eastAsia"/>
          <w:color w:val="000000"/>
          <w:sz w:val="24"/>
          <w:szCs w:val="24"/>
        </w:rPr>
        <w:t>處</w:t>
      </w:r>
      <w:r w:rsidRPr="00CD1201">
        <w:rPr>
          <w:rFonts w:eastAsia="標楷體"/>
          <w:color w:val="000000"/>
          <w:sz w:val="24"/>
          <w:szCs w:val="24"/>
        </w:rPr>
        <w:t>。比較大的圖表，可以</w:t>
      </w:r>
      <w:r w:rsidRPr="00CD1201">
        <w:rPr>
          <w:rFonts w:eastAsia="標楷體" w:hint="eastAsia"/>
          <w:color w:val="000000"/>
          <w:sz w:val="24"/>
          <w:szCs w:val="24"/>
        </w:rPr>
        <w:t>橫跨</w:t>
      </w:r>
      <w:r w:rsidRPr="00CD1201">
        <w:rPr>
          <w:rFonts w:eastAsia="標楷體"/>
          <w:color w:val="000000"/>
          <w:sz w:val="24"/>
          <w:szCs w:val="24"/>
        </w:rPr>
        <w:t>兩欄。各圖表請</w:t>
      </w:r>
      <w:r w:rsidRPr="00CD1201">
        <w:rPr>
          <w:rFonts w:eastAsia="標楷體" w:hint="eastAsia"/>
          <w:color w:val="000000"/>
          <w:sz w:val="24"/>
          <w:szCs w:val="24"/>
        </w:rPr>
        <w:t>編號並加註</w:t>
      </w:r>
      <w:r w:rsidRPr="00CD1201">
        <w:rPr>
          <w:rFonts w:eastAsia="標楷體"/>
          <w:color w:val="000000"/>
          <w:sz w:val="24"/>
          <w:szCs w:val="24"/>
        </w:rPr>
        <w:t>說明，圖的說明應置於圖的下方，而表的說明則應置於表的上方。</w:t>
      </w:r>
      <w:r w:rsidRPr="00CD1201">
        <w:rPr>
          <w:rFonts w:eastAsia="標楷體" w:hint="eastAsia"/>
          <w:color w:val="000000"/>
          <w:sz w:val="24"/>
          <w:szCs w:val="24"/>
        </w:rPr>
        <w:t>圖表說明文字請置中對齊。</w:t>
      </w:r>
    </w:p>
    <w:p w14:paraId="1FC3F6E0" w14:textId="77777777" w:rsidR="00BF287E" w:rsidRPr="00CD1201" w:rsidRDefault="00BF287E" w:rsidP="004134A0">
      <w:pPr>
        <w:pStyle w:val="2"/>
        <w:snapToGrid w:val="0"/>
        <w:spacing w:before="0" w:after="0" w:line="240" w:lineRule="auto"/>
        <w:jc w:val="both"/>
        <w:rPr>
          <w:rFonts w:eastAsia="標楷體"/>
          <w:color w:val="000000"/>
          <w:sz w:val="24"/>
          <w:szCs w:val="24"/>
        </w:rPr>
      </w:pPr>
    </w:p>
    <w:p w14:paraId="3BE2C34C" w14:textId="77777777" w:rsidR="005F48D1" w:rsidRPr="00CD1201" w:rsidRDefault="00C772F9" w:rsidP="004134A0">
      <w:pPr>
        <w:pStyle w:val="2"/>
        <w:snapToGrid w:val="0"/>
        <w:spacing w:before="0" w:after="0" w:line="240" w:lineRule="auto"/>
        <w:rPr>
          <w:rFonts w:eastAsia="標楷體"/>
          <w:b/>
          <w:color w:val="000000"/>
          <w:sz w:val="24"/>
          <w:szCs w:val="24"/>
        </w:rPr>
      </w:pPr>
      <w:r w:rsidRPr="00CD1201">
        <w:rPr>
          <w:rFonts w:eastAsia="標楷體"/>
          <w:b/>
          <w:color w:val="000000"/>
          <w:sz w:val="24"/>
          <w:szCs w:val="24"/>
        </w:rPr>
        <w:t>參考文獻格式</w:t>
      </w:r>
    </w:p>
    <w:p w14:paraId="056AFEDF" w14:textId="77777777" w:rsidR="008567C7" w:rsidRPr="00CD1201" w:rsidRDefault="008567C7" w:rsidP="004134A0">
      <w:pPr>
        <w:pStyle w:val="2"/>
        <w:snapToGrid w:val="0"/>
        <w:spacing w:before="0" w:after="0" w:line="240" w:lineRule="auto"/>
        <w:rPr>
          <w:rFonts w:eastAsia="標楷體"/>
          <w:b/>
          <w:color w:val="000000"/>
          <w:sz w:val="24"/>
          <w:szCs w:val="24"/>
        </w:rPr>
      </w:pPr>
    </w:p>
    <w:p w14:paraId="74C076B1" w14:textId="77777777" w:rsidR="00BF0B2B" w:rsidRPr="004134A0" w:rsidRDefault="00BF0B2B" w:rsidP="004134A0">
      <w:pPr>
        <w:pStyle w:val="2"/>
        <w:snapToGrid w:val="0"/>
        <w:spacing w:before="0" w:after="0" w:line="240" w:lineRule="auto"/>
        <w:jc w:val="both"/>
        <w:rPr>
          <w:rFonts w:eastAsia="標楷體"/>
          <w:color w:val="000000"/>
          <w:sz w:val="24"/>
          <w:szCs w:val="24"/>
        </w:rPr>
      </w:pPr>
      <w:r w:rsidRPr="004134A0">
        <w:rPr>
          <w:rFonts w:eastAsia="標楷體" w:hint="eastAsia"/>
          <w:color w:val="000000"/>
          <w:sz w:val="24"/>
          <w:szCs w:val="24"/>
        </w:rPr>
        <w:t>參考文獻請依出現順序編號繕打並置於本文最後。內文僅引用文章編號如</w:t>
      </w:r>
      <w:r w:rsidRPr="004134A0">
        <w:rPr>
          <w:rFonts w:eastAsia="標楷體"/>
          <w:color w:val="000000"/>
          <w:sz w:val="24"/>
          <w:szCs w:val="24"/>
        </w:rPr>
        <w:t>[1]</w:t>
      </w:r>
      <w:r w:rsidRPr="004134A0">
        <w:rPr>
          <w:rFonts w:eastAsia="標楷體" w:hint="eastAsia"/>
          <w:color w:val="000000"/>
          <w:sz w:val="24"/>
          <w:szCs w:val="24"/>
        </w:rPr>
        <w:t>，</w:t>
      </w:r>
      <w:r w:rsidRPr="004134A0">
        <w:rPr>
          <w:rFonts w:eastAsia="標楷體" w:hint="eastAsia"/>
          <w:color w:val="000000"/>
          <w:sz w:val="24"/>
          <w:szCs w:val="24"/>
        </w:rPr>
        <w:t xml:space="preserve">[1,3] </w:t>
      </w:r>
      <w:r w:rsidR="00453ED4" w:rsidRPr="004134A0">
        <w:rPr>
          <w:rFonts w:eastAsia="標楷體" w:hint="eastAsia"/>
          <w:color w:val="000000"/>
          <w:sz w:val="24"/>
          <w:szCs w:val="24"/>
        </w:rPr>
        <w:t>，</w:t>
      </w:r>
      <w:r w:rsidR="00453ED4" w:rsidRPr="004134A0">
        <w:rPr>
          <w:rFonts w:eastAsia="標楷體"/>
          <w:color w:val="000000"/>
          <w:sz w:val="24"/>
          <w:szCs w:val="24"/>
        </w:rPr>
        <w:t>[2-4</w:t>
      </w:r>
      <w:r w:rsidRPr="004134A0">
        <w:rPr>
          <w:rFonts w:eastAsia="標楷體"/>
          <w:color w:val="000000"/>
          <w:sz w:val="24"/>
          <w:szCs w:val="24"/>
        </w:rPr>
        <w:t>]</w:t>
      </w:r>
      <w:r w:rsidRPr="004134A0">
        <w:rPr>
          <w:rFonts w:eastAsia="標楷體" w:hint="eastAsia"/>
          <w:color w:val="000000"/>
          <w:sz w:val="24"/>
          <w:szCs w:val="24"/>
        </w:rPr>
        <w:t>或</w:t>
      </w:r>
      <w:r w:rsidRPr="004134A0">
        <w:rPr>
          <w:rFonts w:eastAsia="標楷體"/>
          <w:color w:val="000000"/>
          <w:sz w:val="24"/>
          <w:szCs w:val="24"/>
        </w:rPr>
        <w:t>[1, 3-5]</w:t>
      </w:r>
      <w:r w:rsidRPr="004134A0">
        <w:rPr>
          <w:rFonts w:eastAsia="標楷體" w:hint="eastAsia"/>
          <w:color w:val="000000"/>
          <w:sz w:val="24"/>
          <w:szCs w:val="24"/>
        </w:rPr>
        <w:t>等。</w:t>
      </w:r>
      <w:r w:rsidR="00453ED4" w:rsidRPr="004134A0">
        <w:rPr>
          <w:rFonts w:eastAsia="標楷體" w:hint="eastAsia"/>
          <w:color w:val="000000"/>
          <w:sz w:val="24"/>
          <w:szCs w:val="24"/>
        </w:rPr>
        <w:t>如下列範例所示：</w:t>
      </w:r>
    </w:p>
    <w:p w14:paraId="169661A9" w14:textId="77777777" w:rsidR="005F48D1" w:rsidRPr="004134A0" w:rsidRDefault="005F48D1" w:rsidP="004134A0">
      <w:pPr>
        <w:pStyle w:val="2"/>
        <w:snapToGrid w:val="0"/>
        <w:spacing w:before="0" w:after="0" w:line="240" w:lineRule="auto"/>
        <w:jc w:val="both"/>
        <w:rPr>
          <w:rFonts w:eastAsia="標楷體"/>
          <w:color w:val="000000"/>
          <w:sz w:val="24"/>
          <w:szCs w:val="24"/>
        </w:rPr>
      </w:pPr>
      <w:r w:rsidRPr="004134A0">
        <w:rPr>
          <w:rFonts w:eastAsia="標楷體"/>
          <w:color w:val="000000"/>
          <w:sz w:val="24"/>
          <w:szCs w:val="24"/>
        </w:rPr>
        <w:t>[1] Burchfield RW (1996) The New Fowler’s Modern English Usage, 3rd edition, Oxford: Clarendon Press.</w:t>
      </w:r>
    </w:p>
    <w:p w14:paraId="222D3F87" w14:textId="77777777" w:rsidR="005F48D1" w:rsidRPr="004134A0" w:rsidRDefault="005F48D1" w:rsidP="004134A0">
      <w:pPr>
        <w:pStyle w:val="2"/>
        <w:snapToGrid w:val="0"/>
        <w:spacing w:before="0" w:after="0" w:line="240" w:lineRule="auto"/>
        <w:jc w:val="both"/>
        <w:rPr>
          <w:rFonts w:eastAsia="標楷體"/>
          <w:color w:val="000000"/>
          <w:sz w:val="24"/>
          <w:szCs w:val="24"/>
        </w:rPr>
      </w:pPr>
      <w:r w:rsidRPr="004134A0">
        <w:rPr>
          <w:rFonts w:eastAsia="標楷體"/>
          <w:color w:val="000000"/>
          <w:sz w:val="24"/>
          <w:szCs w:val="24"/>
        </w:rPr>
        <w:t>[2] Weinans H, Huiskes R and. Grootenboer HJ (1992) J Biomech, 25:1425-1411.</w:t>
      </w:r>
    </w:p>
    <w:p w14:paraId="3CEADB2F" w14:textId="77777777" w:rsidR="005F48D1" w:rsidRPr="004134A0" w:rsidRDefault="005F48D1" w:rsidP="004134A0">
      <w:pPr>
        <w:pStyle w:val="2"/>
        <w:snapToGrid w:val="0"/>
        <w:spacing w:before="0" w:after="0" w:line="240" w:lineRule="auto"/>
        <w:jc w:val="both"/>
        <w:rPr>
          <w:rFonts w:eastAsia="標楷體"/>
          <w:color w:val="000000"/>
          <w:sz w:val="24"/>
          <w:szCs w:val="24"/>
        </w:rPr>
      </w:pPr>
      <w:r w:rsidRPr="004134A0">
        <w:rPr>
          <w:rFonts w:eastAsia="標楷體"/>
          <w:color w:val="000000"/>
          <w:sz w:val="24"/>
          <w:szCs w:val="24"/>
        </w:rPr>
        <w:t>[3] Piekarski K (1978) in Orthopaedic Mechanics: Procedures and Devices (eds DN Ghista and R Roaf), New York: Academic Press, pp1-20.</w:t>
      </w:r>
    </w:p>
    <w:p w14:paraId="18E77C4F" w14:textId="77777777" w:rsidR="00BF0B2B" w:rsidRPr="00CD1201" w:rsidRDefault="00BF0B2B" w:rsidP="004134A0">
      <w:pPr>
        <w:pStyle w:val="2"/>
        <w:snapToGrid w:val="0"/>
        <w:spacing w:before="0" w:after="0" w:line="240" w:lineRule="auto"/>
        <w:rPr>
          <w:rFonts w:eastAsia="標楷體"/>
          <w:b/>
          <w:color w:val="000000"/>
          <w:sz w:val="24"/>
          <w:szCs w:val="24"/>
        </w:rPr>
      </w:pPr>
    </w:p>
    <w:p w14:paraId="03989B33" w14:textId="77777777" w:rsidR="005F48D1" w:rsidRPr="00CD1201" w:rsidRDefault="004E576F" w:rsidP="004134A0">
      <w:pPr>
        <w:pStyle w:val="2"/>
        <w:snapToGrid w:val="0"/>
        <w:spacing w:before="0" w:after="0" w:line="240" w:lineRule="auto"/>
        <w:ind w:left="181"/>
        <w:rPr>
          <w:rFonts w:eastAsia="標楷體"/>
          <w:b/>
          <w:sz w:val="24"/>
          <w:szCs w:val="24"/>
        </w:rPr>
      </w:pPr>
      <w:r w:rsidRPr="00CD1201">
        <w:rPr>
          <w:rFonts w:eastAsia="標楷體"/>
          <w:b/>
          <w:sz w:val="24"/>
          <w:szCs w:val="24"/>
        </w:rPr>
        <w:t>其它</w:t>
      </w:r>
      <w:r w:rsidRPr="00CD1201">
        <w:rPr>
          <w:rFonts w:eastAsia="標楷體" w:hint="eastAsia"/>
          <w:b/>
          <w:sz w:val="24"/>
          <w:szCs w:val="24"/>
        </w:rPr>
        <w:t>注意</w:t>
      </w:r>
      <w:r w:rsidR="005F48D1" w:rsidRPr="00CD1201">
        <w:rPr>
          <w:rFonts w:eastAsia="標楷體"/>
          <w:b/>
          <w:sz w:val="24"/>
          <w:szCs w:val="24"/>
        </w:rPr>
        <w:t>事項</w:t>
      </w:r>
      <w:r w:rsidR="00453ED4" w:rsidRPr="00CD1201">
        <w:rPr>
          <w:rFonts w:eastAsia="標楷體" w:hint="eastAsia"/>
          <w:b/>
          <w:sz w:val="24"/>
          <w:szCs w:val="24"/>
        </w:rPr>
        <w:t>與規定</w:t>
      </w:r>
    </w:p>
    <w:p w14:paraId="1086A55C" w14:textId="77777777" w:rsidR="008567C7" w:rsidRPr="00CD1201" w:rsidRDefault="008567C7" w:rsidP="004134A0">
      <w:pPr>
        <w:pStyle w:val="2"/>
        <w:snapToGrid w:val="0"/>
        <w:spacing w:before="0" w:after="0" w:line="240" w:lineRule="auto"/>
        <w:rPr>
          <w:rFonts w:eastAsia="標楷體"/>
          <w:b/>
          <w:sz w:val="24"/>
          <w:szCs w:val="24"/>
        </w:rPr>
      </w:pPr>
    </w:p>
    <w:p w14:paraId="5D8B5010" w14:textId="3DE6F6D1" w:rsidR="00595BD3" w:rsidRPr="00CD1201" w:rsidRDefault="006B6BC9" w:rsidP="004134A0">
      <w:pPr>
        <w:pStyle w:val="2"/>
        <w:snapToGrid w:val="0"/>
        <w:spacing w:before="0" w:after="0" w:line="240" w:lineRule="auto"/>
        <w:ind w:firstLineChars="200" w:firstLine="480"/>
        <w:jc w:val="both"/>
        <w:rPr>
          <w:rFonts w:eastAsia="標楷體"/>
          <w:sz w:val="22"/>
        </w:rPr>
      </w:pPr>
      <w:r w:rsidRPr="004134A0">
        <w:rPr>
          <w:rFonts w:eastAsia="標楷體"/>
          <w:color w:val="000000"/>
          <w:sz w:val="24"/>
          <w:szCs w:val="24"/>
        </w:rPr>
        <w:t>每篇論文至少需一名作者註冊繳費，定稿期限內未繳費者，該篇論文將被取消</w:t>
      </w:r>
    </w:p>
    <w:sectPr w:rsidR="00595BD3" w:rsidRPr="00CD1201" w:rsidSect="004134A0">
      <w:type w:val="continuous"/>
      <w:pgSz w:w="11900" w:h="16840"/>
      <w:pgMar w:top="1134" w:right="1134" w:bottom="1134" w:left="1134" w:header="851" w:footer="992" w:gutter="0"/>
      <w:cols w:num="2"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7C6A8" w14:textId="77777777" w:rsidR="00EB3120" w:rsidRDefault="00EB3120" w:rsidP="00B026A0">
      <w:r>
        <w:separator/>
      </w:r>
    </w:p>
  </w:endnote>
  <w:endnote w:type="continuationSeparator" w:id="0">
    <w:p w14:paraId="446E6CB2" w14:textId="77777777" w:rsidR="00EB3120" w:rsidRDefault="00EB3120" w:rsidP="00B0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C87A" w14:textId="77777777" w:rsidR="00EB3120" w:rsidRDefault="00EB3120" w:rsidP="00B026A0">
      <w:r>
        <w:separator/>
      </w:r>
    </w:p>
  </w:footnote>
  <w:footnote w:type="continuationSeparator" w:id="0">
    <w:p w14:paraId="0C2579CA" w14:textId="77777777" w:rsidR="00EB3120" w:rsidRDefault="00EB3120" w:rsidP="00B02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E99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04DE4"/>
    <w:multiLevelType w:val="singleLevel"/>
    <w:tmpl w:val="E4FC5E2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16503BE9"/>
    <w:multiLevelType w:val="hybridMultilevel"/>
    <w:tmpl w:val="ED44D07C"/>
    <w:lvl w:ilvl="0" w:tplc="BF2EE2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A974779"/>
    <w:multiLevelType w:val="multilevel"/>
    <w:tmpl w:val="56E4E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169D5"/>
    <w:multiLevelType w:val="multilevel"/>
    <w:tmpl w:val="A64E9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95324"/>
    <w:multiLevelType w:val="hybridMultilevel"/>
    <w:tmpl w:val="485695F2"/>
    <w:lvl w:ilvl="0" w:tplc="FFFFFFFF">
      <w:start w:val="1"/>
      <w:numFmt w:val="decimal"/>
      <w:lvlText w:val="%1."/>
      <w:lvlJc w:val="left"/>
      <w:pPr>
        <w:ind w:left="1615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95" w:hanging="480"/>
      </w:pPr>
    </w:lvl>
    <w:lvl w:ilvl="2" w:tplc="FFFFFFFF" w:tentative="1">
      <w:start w:val="1"/>
      <w:numFmt w:val="lowerRoman"/>
      <w:lvlText w:val="%3."/>
      <w:lvlJc w:val="right"/>
      <w:pPr>
        <w:ind w:left="2575" w:hanging="480"/>
      </w:pPr>
    </w:lvl>
    <w:lvl w:ilvl="3" w:tplc="FFFFFFFF" w:tentative="1">
      <w:start w:val="1"/>
      <w:numFmt w:val="decimal"/>
      <w:lvlText w:val="%4."/>
      <w:lvlJc w:val="left"/>
      <w:pPr>
        <w:ind w:left="305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5" w:hanging="480"/>
      </w:pPr>
    </w:lvl>
    <w:lvl w:ilvl="5" w:tplc="FFFFFFFF" w:tentative="1">
      <w:start w:val="1"/>
      <w:numFmt w:val="lowerRoman"/>
      <w:lvlText w:val="%6."/>
      <w:lvlJc w:val="right"/>
      <w:pPr>
        <w:ind w:left="4015" w:hanging="480"/>
      </w:pPr>
    </w:lvl>
    <w:lvl w:ilvl="6" w:tplc="FFFFFFFF" w:tentative="1">
      <w:start w:val="1"/>
      <w:numFmt w:val="decimal"/>
      <w:lvlText w:val="%7."/>
      <w:lvlJc w:val="left"/>
      <w:pPr>
        <w:ind w:left="449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5" w:hanging="480"/>
      </w:pPr>
    </w:lvl>
    <w:lvl w:ilvl="8" w:tplc="FFFFFFFF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6" w15:restartNumberingAfterBreak="0">
    <w:nsid w:val="304E6A88"/>
    <w:multiLevelType w:val="hybridMultilevel"/>
    <w:tmpl w:val="485695F2"/>
    <w:lvl w:ilvl="0" w:tplc="FFFFFFFF">
      <w:start w:val="1"/>
      <w:numFmt w:val="decimal"/>
      <w:lvlText w:val="%1."/>
      <w:lvlJc w:val="left"/>
      <w:pPr>
        <w:ind w:left="1615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95" w:hanging="480"/>
      </w:pPr>
    </w:lvl>
    <w:lvl w:ilvl="2" w:tplc="FFFFFFFF" w:tentative="1">
      <w:start w:val="1"/>
      <w:numFmt w:val="lowerRoman"/>
      <w:lvlText w:val="%3."/>
      <w:lvlJc w:val="right"/>
      <w:pPr>
        <w:ind w:left="2575" w:hanging="480"/>
      </w:pPr>
    </w:lvl>
    <w:lvl w:ilvl="3" w:tplc="FFFFFFFF" w:tentative="1">
      <w:start w:val="1"/>
      <w:numFmt w:val="decimal"/>
      <w:lvlText w:val="%4."/>
      <w:lvlJc w:val="left"/>
      <w:pPr>
        <w:ind w:left="305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5" w:hanging="480"/>
      </w:pPr>
    </w:lvl>
    <w:lvl w:ilvl="5" w:tplc="FFFFFFFF" w:tentative="1">
      <w:start w:val="1"/>
      <w:numFmt w:val="lowerRoman"/>
      <w:lvlText w:val="%6."/>
      <w:lvlJc w:val="right"/>
      <w:pPr>
        <w:ind w:left="4015" w:hanging="480"/>
      </w:pPr>
    </w:lvl>
    <w:lvl w:ilvl="6" w:tplc="FFFFFFFF" w:tentative="1">
      <w:start w:val="1"/>
      <w:numFmt w:val="decimal"/>
      <w:lvlText w:val="%7."/>
      <w:lvlJc w:val="left"/>
      <w:pPr>
        <w:ind w:left="449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5" w:hanging="480"/>
      </w:pPr>
    </w:lvl>
    <w:lvl w:ilvl="8" w:tplc="FFFFFFFF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7" w15:restartNumberingAfterBreak="0">
    <w:nsid w:val="5918239E"/>
    <w:multiLevelType w:val="hybridMultilevel"/>
    <w:tmpl w:val="4754C5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70B536D"/>
    <w:multiLevelType w:val="hybridMultilevel"/>
    <w:tmpl w:val="73CCCD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463E5D"/>
    <w:multiLevelType w:val="hybridMultilevel"/>
    <w:tmpl w:val="485695F2"/>
    <w:lvl w:ilvl="0" w:tplc="36A6D64A">
      <w:start w:val="1"/>
      <w:numFmt w:val="decimal"/>
      <w:lvlText w:val="%1.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0" w15:restartNumberingAfterBreak="0">
    <w:nsid w:val="78C57CB0"/>
    <w:multiLevelType w:val="hybridMultilevel"/>
    <w:tmpl w:val="34CCD872"/>
    <w:lvl w:ilvl="0" w:tplc="EAE60F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388186812">
    <w:abstractNumId w:val="1"/>
  </w:num>
  <w:num w:numId="2" w16cid:durableId="1206020873">
    <w:abstractNumId w:val="0"/>
  </w:num>
  <w:num w:numId="3" w16cid:durableId="1401948590">
    <w:abstractNumId w:val="8"/>
  </w:num>
  <w:num w:numId="4" w16cid:durableId="1928615833">
    <w:abstractNumId w:val="3"/>
  </w:num>
  <w:num w:numId="5" w16cid:durableId="1170486984">
    <w:abstractNumId w:val="7"/>
  </w:num>
  <w:num w:numId="6" w16cid:durableId="867959526">
    <w:abstractNumId w:val="2"/>
  </w:num>
  <w:num w:numId="7" w16cid:durableId="1317297501">
    <w:abstractNumId w:val="9"/>
  </w:num>
  <w:num w:numId="8" w16cid:durableId="1536458369">
    <w:abstractNumId w:val="10"/>
  </w:num>
  <w:num w:numId="9" w16cid:durableId="2051110033">
    <w:abstractNumId w:val="4"/>
  </w:num>
  <w:num w:numId="10" w16cid:durableId="1550992569">
    <w:abstractNumId w:val="5"/>
  </w:num>
  <w:num w:numId="11" w16cid:durableId="1006788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48D1"/>
    <w:rsid w:val="000350EE"/>
    <w:rsid w:val="00051FE7"/>
    <w:rsid w:val="00064C4F"/>
    <w:rsid w:val="000A4D14"/>
    <w:rsid w:val="000C2C08"/>
    <w:rsid w:val="0011174E"/>
    <w:rsid w:val="00125C95"/>
    <w:rsid w:val="00185CDB"/>
    <w:rsid w:val="001C4A42"/>
    <w:rsid w:val="001D447F"/>
    <w:rsid w:val="00206215"/>
    <w:rsid w:val="00221908"/>
    <w:rsid w:val="00263D98"/>
    <w:rsid w:val="0028172A"/>
    <w:rsid w:val="00295A03"/>
    <w:rsid w:val="002E62C4"/>
    <w:rsid w:val="0030409F"/>
    <w:rsid w:val="003508B3"/>
    <w:rsid w:val="00386632"/>
    <w:rsid w:val="003A2D4E"/>
    <w:rsid w:val="003B36E9"/>
    <w:rsid w:val="003E5838"/>
    <w:rsid w:val="003F0B9D"/>
    <w:rsid w:val="00406F88"/>
    <w:rsid w:val="004134A0"/>
    <w:rsid w:val="00453ED4"/>
    <w:rsid w:val="00476761"/>
    <w:rsid w:val="004C0D89"/>
    <w:rsid w:val="004C22FE"/>
    <w:rsid w:val="004C699C"/>
    <w:rsid w:val="004D5788"/>
    <w:rsid w:val="004E576F"/>
    <w:rsid w:val="004F3F16"/>
    <w:rsid w:val="00503B6C"/>
    <w:rsid w:val="005159D0"/>
    <w:rsid w:val="005335D1"/>
    <w:rsid w:val="00595BD3"/>
    <w:rsid w:val="005E4E89"/>
    <w:rsid w:val="005E7795"/>
    <w:rsid w:val="005F48D1"/>
    <w:rsid w:val="00612039"/>
    <w:rsid w:val="006414B3"/>
    <w:rsid w:val="00644DBE"/>
    <w:rsid w:val="00664DEA"/>
    <w:rsid w:val="00666F3A"/>
    <w:rsid w:val="006924B6"/>
    <w:rsid w:val="006935E5"/>
    <w:rsid w:val="006B64F2"/>
    <w:rsid w:val="006B6BC9"/>
    <w:rsid w:val="006C32BE"/>
    <w:rsid w:val="006F2F4C"/>
    <w:rsid w:val="006F4176"/>
    <w:rsid w:val="00733BA4"/>
    <w:rsid w:val="007431F6"/>
    <w:rsid w:val="007B65F3"/>
    <w:rsid w:val="007B71B9"/>
    <w:rsid w:val="007F63EB"/>
    <w:rsid w:val="007F71F8"/>
    <w:rsid w:val="00811CDF"/>
    <w:rsid w:val="00842DB8"/>
    <w:rsid w:val="008468FC"/>
    <w:rsid w:val="008567C7"/>
    <w:rsid w:val="00872A23"/>
    <w:rsid w:val="0089527C"/>
    <w:rsid w:val="008A1BDF"/>
    <w:rsid w:val="008B1B21"/>
    <w:rsid w:val="008B4A58"/>
    <w:rsid w:val="008B697E"/>
    <w:rsid w:val="008D4AB4"/>
    <w:rsid w:val="008E60EA"/>
    <w:rsid w:val="00912032"/>
    <w:rsid w:val="009124B3"/>
    <w:rsid w:val="00920F73"/>
    <w:rsid w:val="00927001"/>
    <w:rsid w:val="00936B61"/>
    <w:rsid w:val="00936DFE"/>
    <w:rsid w:val="00963E8F"/>
    <w:rsid w:val="009A4CAD"/>
    <w:rsid w:val="009C4A98"/>
    <w:rsid w:val="009E5073"/>
    <w:rsid w:val="009E5D5D"/>
    <w:rsid w:val="009F33BB"/>
    <w:rsid w:val="00A07619"/>
    <w:rsid w:val="00A1025E"/>
    <w:rsid w:val="00A1087C"/>
    <w:rsid w:val="00A818C0"/>
    <w:rsid w:val="00A91B27"/>
    <w:rsid w:val="00AD7E39"/>
    <w:rsid w:val="00AE60BB"/>
    <w:rsid w:val="00B026A0"/>
    <w:rsid w:val="00B113C6"/>
    <w:rsid w:val="00B62D0E"/>
    <w:rsid w:val="00B73007"/>
    <w:rsid w:val="00BF0B2B"/>
    <w:rsid w:val="00BF287E"/>
    <w:rsid w:val="00C44FB4"/>
    <w:rsid w:val="00C772F9"/>
    <w:rsid w:val="00C9330E"/>
    <w:rsid w:val="00CA1846"/>
    <w:rsid w:val="00CB4E2B"/>
    <w:rsid w:val="00CD1201"/>
    <w:rsid w:val="00CF6593"/>
    <w:rsid w:val="00D13226"/>
    <w:rsid w:val="00D25D72"/>
    <w:rsid w:val="00D7370F"/>
    <w:rsid w:val="00D928BD"/>
    <w:rsid w:val="00D94FC3"/>
    <w:rsid w:val="00E20475"/>
    <w:rsid w:val="00E21F60"/>
    <w:rsid w:val="00E8432C"/>
    <w:rsid w:val="00EB3120"/>
    <w:rsid w:val="00ED27F6"/>
    <w:rsid w:val="00ED5635"/>
    <w:rsid w:val="00F05834"/>
    <w:rsid w:val="00F47CEB"/>
    <w:rsid w:val="00F61A91"/>
    <w:rsid w:val="00F83477"/>
    <w:rsid w:val="00FB1992"/>
    <w:rsid w:val="00FB616B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B9132A"/>
  <w15:docId w15:val="{7F4ADCFE-5014-4A04-BBAC-398904AC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8D1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F48D1"/>
    <w:pPr>
      <w:tabs>
        <w:tab w:val="left" w:pos="900"/>
        <w:tab w:val="left" w:pos="5220"/>
      </w:tabs>
      <w:adjustRightInd w:val="0"/>
      <w:spacing w:before="120" w:after="120" w:line="360" w:lineRule="atLeast"/>
      <w:jc w:val="center"/>
      <w:textAlignment w:val="baseline"/>
    </w:pPr>
    <w:rPr>
      <w:rFonts w:ascii="Times New Roman" w:eastAsia="全真楷書" w:hAnsi="Times New Roman"/>
      <w:kern w:val="0"/>
      <w:sz w:val="36"/>
      <w:szCs w:val="36"/>
    </w:rPr>
  </w:style>
  <w:style w:type="character" w:customStyle="1" w:styleId="20">
    <w:name w:val="本文 2 字元"/>
    <w:link w:val="2"/>
    <w:rsid w:val="005F48D1"/>
    <w:rPr>
      <w:rFonts w:ascii="Times New Roman" w:eastAsia="全真楷書" w:hAnsi="Times New Roman" w:cs="Times New Roman"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B02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026A0"/>
    <w:rPr>
      <w:rFonts w:ascii="Calibri" w:hAnsi="Calibri"/>
      <w:kern w:val="2"/>
    </w:rPr>
  </w:style>
  <w:style w:type="paragraph" w:styleId="a5">
    <w:name w:val="footer"/>
    <w:basedOn w:val="a"/>
    <w:link w:val="a6"/>
    <w:uiPriority w:val="99"/>
    <w:unhideWhenUsed/>
    <w:rsid w:val="00B02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026A0"/>
    <w:rPr>
      <w:rFonts w:ascii="Calibri" w:hAnsi="Calibri"/>
      <w:kern w:val="2"/>
    </w:rPr>
  </w:style>
  <w:style w:type="character" w:styleId="a7">
    <w:name w:val="annotation reference"/>
    <w:uiPriority w:val="99"/>
    <w:semiHidden/>
    <w:unhideWhenUsed/>
    <w:rsid w:val="00D1322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3226"/>
  </w:style>
  <w:style w:type="character" w:customStyle="1" w:styleId="a9">
    <w:name w:val="註解文字 字元"/>
    <w:link w:val="a8"/>
    <w:uiPriority w:val="99"/>
    <w:semiHidden/>
    <w:rsid w:val="00D13226"/>
    <w:rPr>
      <w:rFonts w:ascii="Calibri" w:hAnsi="Calibri"/>
      <w:kern w:val="2"/>
      <w:sz w:val="24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3226"/>
    <w:rPr>
      <w:b/>
      <w:bCs/>
    </w:rPr>
  </w:style>
  <w:style w:type="character" w:customStyle="1" w:styleId="ab">
    <w:name w:val="註解主旨 字元"/>
    <w:link w:val="aa"/>
    <w:uiPriority w:val="99"/>
    <w:semiHidden/>
    <w:rsid w:val="00D13226"/>
    <w:rPr>
      <w:rFonts w:ascii="Calibri" w:hAnsi="Calibri"/>
      <w:b/>
      <w:bCs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13226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D1322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uthorinfo">
    <w:name w:val="authorinfo"/>
    <w:rsid w:val="0011174E"/>
    <w:pPr>
      <w:widowControl w:val="0"/>
      <w:spacing w:after="400"/>
      <w:contextualSpacing/>
      <w:jc w:val="center"/>
    </w:pPr>
    <w:rPr>
      <w:rFonts w:ascii="Times New Roman" w:eastAsia="Batang" w:hAnsi="Times New Roman"/>
      <w:sz w:val="18"/>
      <w:lang w:eastAsia="de-DE"/>
    </w:rPr>
  </w:style>
  <w:style w:type="character" w:styleId="ae">
    <w:name w:val="Strong"/>
    <w:uiPriority w:val="22"/>
    <w:qFormat/>
    <w:rsid w:val="005E4E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25832-CB2F-4544-A218-4CBB7377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262</Words>
  <Characters>1495</Characters>
  <Application>Microsoft Office Word</Application>
  <DocSecurity>0</DocSecurity>
  <Lines>12</Lines>
  <Paragraphs>3</Paragraphs>
  <ScaleCrop>false</ScaleCrop>
  <Company>NTHU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funien</dc:creator>
  <cp:lastModifiedBy>醫學資訊學會 台灣</cp:lastModifiedBy>
  <cp:revision>19</cp:revision>
  <cp:lastPrinted>2023-03-31T07:25:00Z</cp:lastPrinted>
  <dcterms:created xsi:type="dcterms:W3CDTF">2015-11-03T06:36:00Z</dcterms:created>
  <dcterms:modified xsi:type="dcterms:W3CDTF">2023-03-31T08:10:00Z</dcterms:modified>
</cp:coreProperties>
</file>